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25" w:rsidRDefault="00707D05" w:rsidP="00604783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ЗАТВЕР</w:t>
      </w:r>
      <w:r w:rsidRPr="00707D05">
        <w:rPr>
          <w:sz w:val="28"/>
          <w:szCs w:val="28"/>
          <w:lang w:eastAsia="ar-SA"/>
        </w:rPr>
        <w:t xml:space="preserve">ДЖЕНО </w:t>
      </w:r>
      <w:bookmarkStart w:id="0" w:name="_GoBack"/>
      <w:bookmarkEnd w:id="0"/>
    </w:p>
    <w:p w:rsidR="00340625" w:rsidRDefault="00707D05" w:rsidP="00604783">
      <w:pPr>
        <w:ind w:left="5670"/>
        <w:rPr>
          <w:sz w:val="28"/>
          <w:szCs w:val="28"/>
          <w:lang w:eastAsia="ar-SA"/>
        </w:rPr>
      </w:pPr>
      <w:r w:rsidRPr="00707D05">
        <w:rPr>
          <w:sz w:val="28"/>
          <w:szCs w:val="28"/>
          <w:lang w:eastAsia="ar-SA"/>
        </w:rPr>
        <w:t xml:space="preserve">Рішення </w:t>
      </w:r>
      <w:r w:rsidR="008348C4">
        <w:rPr>
          <w:sz w:val="28"/>
          <w:szCs w:val="28"/>
          <w:lang w:eastAsia="ar-SA"/>
        </w:rPr>
        <w:t xml:space="preserve"> </w:t>
      </w:r>
      <w:r w:rsidR="00726198">
        <w:rPr>
          <w:sz w:val="28"/>
          <w:szCs w:val="28"/>
          <w:lang w:eastAsia="ar-SA"/>
        </w:rPr>
        <w:t>56 позачергової</w:t>
      </w:r>
      <w:r w:rsidR="00B0746E">
        <w:rPr>
          <w:sz w:val="28"/>
          <w:szCs w:val="28"/>
          <w:lang w:eastAsia="ar-SA"/>
        </w:rPr>
        <w:t xml:space="preserve"> сесії</w:t>
      </w:r>
      <w:r w:rsidR="00340625">
        <w:rPr>
          <w:sz w:val="28"/>
          <w:szCs w:val="28"/>
          <w:lang w:eastAsia="ar-SA"/>
        </w:rPr>
        <w:t xml:space="preserve"> </w:t>
      </w:r>
    </w:p>
    <w:p w:rsidR="00707D05" w:rsidRPr="00707D05" w:rsidRDefault="00340625" w:rsidP="00604783">
      <w:pPr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Новгород-</w:t>
      </w:r>
      <w:r w:rsidR="00707D05" w:rsidRPr="00707D05">
        <w:rPr>
          <w:sz w:val="28"/>
          <w:szCs w:val="28"/>
          <w:lang w:eastAsia="ar-SA"/>
        </w:rPr>
        <w:t xml:space="preserve">Сіверської </w:t>
      </w:r>
    </w:p>
    <w:p w:rsidR="00707D05" w:rsidRDefault="00340625" w:rsidP="00604783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міської ради </w:t>
      </w:r>
      <w:r w:rsidR="00707D05" w:rsidRPr="00707D05">
        <w:rPr>
          <w:sz w:val="28"/>
          <w:szCs w:val="28"/>
          <w:lang w:eastAsia="ar-SA"/>
        </w:rPr>
        <w:t xml:space="preserve">VIIІ скликання </w:t>
      </w:r>
    </w:p>
    <w:p w:rsidR="00340625" w:rsidRPr="00707D05" w:rsidRDefault="00604783" w:rsidP="00604783">
      <w:pPr>
        <w:ind w:left="5670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13</w:t>
      </w:r>
      <w:r w:rsidR="008348C4">
        <w:rPr>
          <w:color w:val="000000"/>
          <w:sz w:val="28"/>
          <w:szCs w:val="28"/>
        </w:rPr>
        <w:t xml:space="preserve"> </w:t>
      </w:r>
      <w:r w:rsidR="00581AF4">
        <w:rPr>
          <w:color w:val="000000"/>
          <w:sz w:val="28"/>
          <w:szCs w:val="28"/>
        </w:rPr>
        <w:t>трав</w:t>
      </w:r>
      <w:r w:rsidR="008A7322">
        <w:rPr>
          <w:color w:val="000000"/>
          <w:sz w:val="28"/>
          <w:szCs w:val="28"/>
        </w:rPr>
        <w:t>ня 202</w:t>
      </w:r>
      <w:r w:rsidR="008348C4">
        <w:rPr>
          <w:color w:val="000000"/>
          <w:sz w:val="28"/>
          <w:szCs w:val="28"/>
        </w:rPr>
        <w:t>5</w:t>
      </w:r>
      <w:r w:rsidR="008A7322">
        <w:rPr>
          <w:color w:val="000000"/>
          <w:sz w:val="28"/>
          <w:szCs w:val="28"/>
        </w:rPr>
        <w:t xml:space="preserve"> року №</w:t>
      </w:r>
      <w:r>
        <w:rPr>
          <w:color w:val="000000"/>
          <w:sz w:val="28"/>
          <w:szCs w:val="28"/>
        </w:rPr>
        <w:t xml:space="preserve"> 1563</w:t>
      </w:r>
      <w:r w:rsidR="00581AF4">
        <w:rPr>
          <w:color w:val="000000"/>
          <w:sz w:val="28"/>
          <w:szCs w:val="28"/>
        </w:rPr>
        <w:t xml:space="preserve"> </w:t>
      </w:r>
      <w:r w:rsidR="008A7322">
        <w:rPr>
          <w:color w:val="000000"/>
          <w:sz w:val="28"/>
          <w:szCs w:val="28"/>
        </w:rPr>
        <w:t xml:space="preserve"> </w:t>
      </w:r>
    </w:p>
    <w:p w:rsidR="00834110" w:rsidRDefault="00834110" w:rsidP="00834110">
      <w:pPr>
        <w:pStyle w:val="20"/>
        <w:shd w:val="clear" w:color="auto" w:fill="auto"/>
        <w:spacing w:after="0" w:line="240" w:lineRule="auto"/>
        <w:ind w:right="20"/>
        <w:jc w:val="center"/>
        <w:rPr>
          <w:b/>
          <w:color w:val="000000"/>
        </w:rPr>
      </w:pPr>
    </w:p>
    <w:p w:rsidR="00F71435" w:rsidRPr="00E17DF5" w:rsidRDefault="00F71435" w:rsidP="00834110">
      <w:pPr>
        <w:pStyle w:val="20"/>
        <w:shd w:val="clear" w:color="auto" w:fill="auto"/>
        <w:spacing w:after="0" w:line="240" w:lineRule="auto"/>
        <w:ind w:right="20"/>
        <w:jc w:val="center"/>
        <w:rPr>
          <w:b/>
        </w:rPr>
      </w:pPr>
      <w:r w:rsidRPr="00E17DF5">
        <w:rPr>
          <w:b/>
          <w:color w:val="000000"/>
        </w:rPr>
        <w:t>ПОЛОЖЕННЯ</w:t>
      </w:r>
    </w:p>
    <w:p w:rsidR="00C33326" w:rsidRDefault="00F71435" w:rsidP="00B9712F">
      <w:pPr>
        <w:pStyle w:val="20"/>
        <w:shd w:val="clear" w:color="auto" w:fill="auto"/>
        <w:spacing w:after="0" w:line="317" w:lineRule="exact"/>
        <w:jc w:val="center"/>
        <w:rPr>
          <w:b/>
        </w:rPr>
      </w:pPr>
      <w:r w:rsidRPr="00F74BDA">
        <w:rPr>
          <w:b/>
          <w:color w:val="000000"/>
        </w:rPr>
        <w:t xml:space="preserve">про </w:t>
      </w:r>
      <w:r w:rsidR="001316E3">
        <w:rPr>
          <w:b/>
        </w:rPr>
        <w:t>сектор</w:t>
      </w:r>
      <w:r w:rsidR="00F74BDA" w:rsidRPr="00F74BDA">
        <w:rPr>
          <w:b/>
        </w:rPr>
        <w:t xml:space="preserve"> з питань </w:t>
      </w:r>
      <w:r w:rsidR="006A6550">
        <w:rPr>
          <w:b/>
        </w:rPr>
        <w:t>військового обліку</w:t>
      </w:r>
      <w:r w:rsidR="001316E3">
        <w:rPr>
          <w:b/>
        </w:rPr>
        <w:t xml:space="preserve"> та</w:t>
      </w:r>
      <w:r w:rsidR="00B9712F">
        <w:rPr>
          <w:b/>
        </w:rPr>
        <w:t xml:space="preserve"> </w:t>
      </w:r>
      <w:r w:rsidR="00F74BDA" w:rsidRPr="00F74BDA">
        <w:rPr>
          <w:b/>
        </w:rPr>
        <w:t>мобілізаційної роботи</w:t>
      </w:r>
      <w:r w:rsidR="00F74BDA" w:rsidRPr="00B808E3">
        <w:rPr>
          <w:b/>
        </w:rPr>
        <w:t xml:space="preserve"> </w:t>
      </w:r>
    </w:p>
    <w:p w:rsidR="00F71435" w:rsidRPr="00E17DF5" w:rsidRDefault="00F74BDA" w:rsidP="00B9712F">
      <w:pPr>
        <w:pStyle w:val="20"/>
        <w:shd w:val="clear" w:color="auto" w:fill="auto"/>
        <w:spacing w:after="0" w:line="317" w:lineRule="exact"/>
        <w:jc w:val="center"/>
        <w:rPr>
          <w:b/>
          <w:color w:val="000000"/>
        </w:rPr>
      </w:pPr>
      <w:r w:rsidRPr="00B808E3">
        <w:rPr>
          <w:b/>
        </w:rPr>
        <w:t>Новгород-Сіверської міської ради</w:t>
      </w:r>
      <w:r w:rsidRPr="0046381E">
        <w:t xml:space="preserve"> </w:t>
      </w:r>
      <w:r w:rsidR="00F71435" w:rsidRPr="00E17DF5">
        <w:rPr>
          <w:b/>
        </w:rPr>
        <w:t>Чернігівської області</w:t>
      </w:r>
    </w:p>
    <w:p w:rsidR="00C33326" w:rsidRPr="00925D97" w:rsidRDefault="00C33326" w:rsidP="00C33326">
      <w:pPr>
        <w:pStyle w:val="20"/>
        <w:shd w:val="clear" w:color="auto" w:fill="auto"/>
        <w:spacing w:after="0" w:line="317" w:lineRule="exact"/>
        <w:jc w:val="center"/>
        <w:rPr>
          <w:color w:val="000000"/>
        </w:rPr>
      </w:pPr>
    </w:p>
    <w:p w:rsidR="00462956" w:rsidRDefault="00462956" w:rsidP="004629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I. Загальні положення</w:t>
      </w:r>
    </w:p>
    <w:p w:rsidR="00462956" w:rsidRPr="00925D97" w:rsidRDefault="00462956" w:rsidP="00C33326">
      <w:pPr>
        <w:pStyle w:val="20"/>
        <w:shd w:val="clear" w:color="auto" w:fill="auto"/>
        <w:spacing w:after="0" w:line="317" w:lineRule="exact"/>
        <w:jc w:val="center"/>
        <w:rPr>
          <w:color w:val="000000"/>
        </w:rPr>
      </w:pPr>
    </w:p>
    <w:p w:rsidR="00462956" w:rsidRDefault="00462956" w:rsidP="00244972">
      <w:pPr>
        <w:pStyle w:val="20"/>
        <w:shd w:val="clear" w:color="auto" w:fill="auto"/>
        <w:spacing w:after="0" w:line="240" w:lineRule="auto"/>
        <w:ind w:firstLine="567"/>
        <w:rPr>
          <w:color w:val="000000"/>
        </w:rPr>
      </w:pPr>
      <w:r>
        <w:rPr>
          <w:color w:val="000000"/>
        </w:rPr>
        <w:t>1.</w:t>
      </w:r>
      <w:r w:rsidR="00F71435" w:rsidRPr="002E50C9">
        <w:rPr>
          <w:color w:val="000000"/>
        </w:rPr>
        <w:t xml:space="preserve">1. </w:t>
      </w:r>
      <w:r w:rsidR="005647ED">
        <w:rPr>
          <w:color w:val="000000"/>
        </w:rPr>
        <w:t>Сектор</w:t>
      </w:r>
      <w:r w:rsidR="00F74BDA" w:rsidRPr="00F74BDA">
        <w:t xml:space="preserve"> з питань</w:t>
      </w:r>
      <w:r w:rsidR="00D56CB3">
        <w:t xml:space="preserve"> </w:t>
      </w:r>
      <w:r w:rsidR="006A6550">
        <w:t>військового обліку</w:t>
      </w:r>
      <w:r w:rsidR="005647ED">
        <w:t xml:space="preserve"> та</w:t>
      </w:r>
      <w:r w:rsidR="006A6550">
        <w:t xml:space="preserve"> </w:t>
      </w:r>
      <w:r w:rsidR="00F74BDA" w:rsidRPr="00F74BDA">
        <w:t>мобілізаційної роботи</w:t>
      </w:r>
      <w:r w:rsidR="006A6550">
        <w:t xml:space="preserve"> </w:t>
      </w:r>
      <w:r w:rsidR="00F74BDA" w:rsidRPr="00F74BDA">
        <w:t>Новгород-Сіверської міської ради Чернігівської області</w:t>
      </w:r>
      <w:r w:rsidR="00F74BDA" w:rsidRPr="00F74BDA">
        <w:rPr>
          <w:color w:val="000000"/>
        </w:rPr>
        <w:t xml:space="preserve"> </w:t>
      </w:r>
      <w:r w:rsidR="00F71435" w:rsidRPr="00F74BDA">
        <w:rPr>
          <w:color w:val="000000"/>
        </w:rPr>
        <w:t xml:space="preserve">(далі - </w:t>
      </w:r>
      <w:r w:rsidR="005647ED">
        <w:t>сектор</w:t>
      </w:r>
      <w:r w:rsidR="00F71435" w:rsidRPr="00F74BDA">
        <w:rPr>
          <w:color w:val="000000"/>
        </w:rPr>
        <w:t>)</w:t>
      </w:r>
      <w:r w:rsidR="00F71435" w:rsidRPr="002E50C9">
        <w:rPr>
          <w:color w:val="000000"/>
        </w:rPr>
        <w:t xml:space="preserve"> </w:t>
      </w:r>
      <w:r w:rsidR="005647ED">
        <w:rPr>
          <w:color w:val="000000"/>
        </w:rPr>
        <w:t xml:space="preserve">у складі відділу </w:t>
      </w:r>
      <w:r w:rsidR="00E45CD3" w:rsidRPr="00F74BDA">
        <w:t>з питань цивільного захисту,</w:t>
      </w:r>
      <w:r w:rsidR="00E45CD3">
        <w:t xml:space="preserve"> ведення військового обліку,</w:t>
      </w:r>
      <w:r w:rsidR="00E45CD3" w:rsidRPr="00F74BDA">
        <w:t xml:space="preserve"> оборонної</w:t>
      </w:r>
      <w:r w:rsidR="00E45CD3">
        <w:t xml:space="preserve">, </w:t>
      </w:r>
      <w:r w:rsidR="00E45CD3" w:rsidRPr="00F74BDA">
        <w:t xml:space="preserve">мобілізаційної роботи </w:t>
      </w:r>
      <w:r w:rsidR="00E45CD3">
        <w:t xml:space="preserve">та взаємодії з правоохоронними органами </w:t>
      </w:r>
      <w:r w:rsidR="00E45CD3" w:rsidRPr="00F74BDA">
        <w:t>Новгород-Сіверської міської ради Чернігівської області</w:t>
      </w:r>
      <w:r w:rsidR="00F97E7B">
        <w:t xml:space="preserve"> (далі - відділ)</w:t>
      </w:r>
      <w:r w:rsidR="00F71435" w:rsidRPr="002E50C9">
        <w:rPr>
          <w:color w:val="000000"/>
        </w:rPr>
        <w:t xml:space="preserve"> є структурним підрозділом </w:t>
      </w:r>
      <w:r w:rsidR="005B4B16" w:rsidRPr="005B4B16">
        <w:t>міської ради</w:t>
      </w:r>
      <w:r w:rsidR="00F71435" w:rsidRPr="002E50C9">
        <w:rPr>
          <w:color w:val="000000"/>
        </w:rPr>
        <w:t xml:space="preserve"> і в межах повноважень забезпечує виконання покладених на нього завдань.</w:t>
      </w:r>
      <w:r w:rsidR="00F71435" w:rsidRPr="002E50C9">
        <w:rPr>
          <w:color w:val="000000"/>
        </w:rPr>
        <w:tab/>
      </w:r>
    </w:p>
    <w:p w:rsidR="00925D97" w:rsidRDefault="00925D97" w:rsidP="00244972">
      <w:pPr>
        <w:pStyle w:val="20"/>
        <w:shd w:val="clear" w:color="auto" w:fill="auto"/>
        <w:spacing w:after="0" w:line="240" w:lineRule="auto"/>
        <w:ind w:firstLine="567"/>
        <w:rPr>
          <w:color w:val="000000"/>
        </w:rPr>
      </w:pPr>
    </w:p>
    <w:p w:rsidR="00462956" w:rsidRPr="00F97E7B" w:rsidRDefault="00462956" w:rsidP="004629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1.</w:t>
      </w:r>
      <w:r w:rsidR="00925D97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>. Сектор підпорядковується</w:t>
      </w:r>
      <w:r w:rsidRPr="00462956">
        <w:rPr>
          <w:color w:val="000000"/>
        </w:rPr>
        <w:t xml:space="preserve"> </w:t>
      </w:r>
      <w:r w:rsidRPr="00462956">
        <w:rPr>
          <w:color w:val="000000"/>
          <w:sz w:val="28"/>
          <w:szCs w:val="28"/>
        </w:rPr>
        <w:t>з питань</w:t>
      </w:r>
      <w:r w:rsidR="00217A16">
        <w:rPr>
          <w:color w:val="000000"/>
          <w:sz w:val="28"/>
          <w:szCs w:val="28"/>
        </w:rPr>
        <w:t xml:space="preserve"> ведення військового обліку та </w:t>
      </w:r>
      <w:r>
        <w:rPr>
          <w:color w:val="000000" w:themeColor="text1"/>
          <w:sz w:val="28"/>
        </w:rPr>
        <w:t xml:space="preserve"> </w:t>
      </w:r>
      <w:r w:rsidRPr="00462956">
        <w:rPr>
          <w:color w:val="000000"/>
          <w:sz w:val="28"/>
          <w:szCs w:val="28"/>
        </w:rPr>
        <w:t>мобілізаційної підготовки</w:t>
      </w:r>
      <w:r w:rsidRPr="0046295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міському голов</w:t>
      </w:r>
      <w:r w:rsidR="00217A16">
        <w:rPr>
          <w:color w:val="000000" w:themeColor="text1"/>
          <w:sz w:val="28"/>
        </w:rPr>
        <w:t>і</w:t>
      </w:r>
      <w:r w:rsidR="00244972">
        <w:rPr>
          <w:color w:val="000000" w:themeColor="text1"/>
          <w:sz w:val="28"/>
        </w:rPr>
        <w:t xml:space="preserve">, </w:t>
      </w:r>
      <w:r w:rsidRPr="00462956">
        <w:rPr>
          <w:color w:val="000000"/>
          <w:sz w:val="28"/>
          <w:szCs w:val="28"/>
        </w:rPr>
        <w:t>заступнику міського голови відповідно до розподілу обов’язків</w:t>
      </w:r>
      <w:r w:rsidR="00F97E7B">
        <w:rPr>
          <w:color w:val="000000"/>
          <w:sz w:val="28"/>
          <w:szCs w:val="28"/>
        </w:rPr>
        <w:t xml:space="preserve"> та начальнику відділу, </w:t>
      </w:r>
      <w:r w:rsidR="00F97E7B" w:rsidRPr="00F97E7B">
        <w:rPr>
          <w:color w:val="000000"/>
          <w:sz w:val="28"/>
          <w:szCs w:val="28"/>
        </w:rPr>
        <w:t>сектору мобілізаційної роботи апарату Чернігівської обласної державної адміністрації.</w:t>
      </w:r>
    </w:p>
    <w:p w:rsidR="00C33326" w:rsidRDefault="00C33326" w:rsidP="00217A16">
      <w:pPr>
        <w:pStyle w:val="20"/>
        <w:shd w:val="clear" w:color="auto" w:fill="auto"/>
        <w:tabs>
          <w:tab w:val="left" w:pos="0"/>
        </w:tabs>
        <w:spacing w:after="0" w:line="322" w:lineRule="exact"/>
        <w:rPr>
          <w:color w:val="000000"/>
        </w:rPr>
      </w:pPr>
    </w:p>
    <w:p w:rsidR="00F71435" w:rsidRDefault="00462956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  <w:r>
        <w:rPr>
          <w:color w:val="000000"/>
        </w:rPr>
        <w:t>1.</w:t>
      </w:r>
      <w:r w:rsidR="00925D97">
        <w:rPr>
          <w:color w:val="000000"/>
        </w:rPr>
        <w:t>3</w:t>
      </w:r>
      <w:r w:rsidR="00F71435">
        <w:rPr>
          <w:color w:val="000000"/>
        </w:rPr>
        <w:t xml:space="preserve">. </w:t>
      </w:r>
      <w:r w:rsidR="00023274">
        <w:rPr>
          <w:color w:val="000000"/>
        </w:rPr>
        <w:t>Сектор</w:t>
      </w:r>
      <w:r w:rsidR="00F71435" w:rsidRPr="002E50C9">
        <w:rPr>
          <w:color w:val="000000"/>
        </w:rPr>
        <w:t xml:space="preserve"> у своїй діяльності керується Конституцією України та законами України, актами Президента України, Кабінету Міністрів України, наказами Державної служби України з надзвичайни</w:t>
      </w:r>
      <w:r w:rsidR="00C226D2">
        <w:rPr>
          <w:color w:val="000000"/>
        </w:rPr>
        <w:t>х ситуацій, розпорядженнями голови</w:t>
      </w:r>
      <w:r w:rsidR="00F71435" w:rsidRPr="002E50C9">
        <w:rPr>
          <w:color w:val="000000"/>
        </w:rPr>
        <w:t xml:space="preserve"> </w:t>
      </w:r>
      <w:r w:rsidR="007F1772">
        <w:rPr>
          <w:color w:val="000000"/>
        </w:rPr>
        <w:t xml:space="preserve">Чернігівської </w:t>
      </w:r>
      <w:r w:rsidR="00F71435" w:rsidRPr="002E50C9">
        <w:rPr>
          <w:color w:val="000000"/>
        </w:rPr>
        <w:t xml:space="preserve">обласної </w:t>
      </w:r>
      <w:r w:rsidR="00C226D2" w:rsidRPr="002E50C9">
        <w:rPr>
          <w:color w:val="000000"/>
        </w:rPr>
        <w:t>державн</w:t>
      </w:r>
      <w:r w:rsidR="00C226D2">
        <w:rPr>
          <w:color w:val="000000"/>
        </w:rPr>
        <w:t>ої</w:t>
      </w:r>
      <w:r w:rsidR="00C226D2" w:rsidRPr="002E50C9">
        <w:rPr>
          <w:color w:val="000000"/>
        </w:rPr>
        <w:t xml:space="preserve"> адміністраці</w:t>
      </w:r>
      <w:r w:rsidR="00C226D2">
        <w:rPr>
          <w:color w:val="000000"/>
        </w:rPr>
        <w:t>ї</w:t>
      </w:r>
      <w:r w:rsidR="00C226D2" w:rsidRPr="002E50C9">
        <w:rPr>
          <w:color w:val="000000"/>
        </w:rPr>
        <w:t xml:space="preserve"> </w:t>
      </w:r>
      <w:r w:rsidR="00F71435" w:rsidRPr="002E50C9">
        <w:rPr>
          <w:color w:val="000000"/>
        </w:rPr>
        <w:t xml:space="preserve">та </w:t>
      </w:r>
      <w:r w:rsidR="00C226D2">
        <w:rPr>
          <w:color w:val="000000"/>
        </w:rPr>
        <w:t>міського голови</w:t>
      </w:r>
      <w:r w:rsidR="00F71435" w:rsidRPr="002E50C9">
        <w:rPr>
          <w:color w:val="000000"/>
        </w:rPr>
        <w:t xml:space="preserve">, а також </w:t>
      </w:r>
      <w:r w:rsidR="00386FF1" w:rsidRPr="00386FF1">
        <w:rPr>
          <w:color w:val="000000"/>
        </w:rPr>
        <w:t>Положенням про відділ, а також цим Положенням.</w:t>
      </w:r>
    </w:p>
    <w:p w:rsidR="00520DA6" w:rsidRDefault="00520DA6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</w:p>
    <w:p w:rsidR="00520DA6" w:rsidRDefault="00462956" w:rsidP="00520DA6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  <w:r>
        <w:rPr>
          <w:color w:val="000000"/>
        </w:rPr>
        <w:t>1.</w:t>
      </w:r>
      <w:r w:rsidR="00925D97">
        <w:rPr>
          <w:color w:val="000000"/>
        </w:rPr>
        <w:t>4</w:t>
      </w:r>
      <w:r w:rsidR="00520DA6" w:rsidRPr="00520DA6">
        <w:rPr>
          <w:color w:val="000000"/>
        </w:rPr>
        <w:t xml:space="preserve">. Структура та чисельність </w:t>
      </w:r>
      <w:r w:rsidR="00023274">
        <w:rPr>
          <w:color w:val="000000"/>
        </w:rPr>
        <w:t>сектору</w:t>
      </w:r>
      <w:r w:rsidR="00520DA6" w:rsidRPr="00520DA6">
        <w:rPr>
          <w:color w:val="000000"/>
        </w:rPr>
        <w:t xml:space="preserve"> визначаються відповідно до структури та штатного розпису </w:t>
      </w:r>
      <w:r w:rsidR="00520DA6">
        <w:rPr>
          <w:color w:val="000000"/>
        </w:rPr>
        <w:t>міської ради</w:t>
      </w:r>
      <w:r w:rsidR="00520DA6" w:rsidRPr="00520DA6">
        <w:rPr>
          <w:color w:val="000000"/>
        </w:rPr>
        <w:t>.</w:t>
      </w:r>
    </w:p>
    <w:p w:rsidR="00520DA6" w:rsidRPr="00520DA6" w:rsidRDefault="00520DA6" w:rsidP="00023274">
      <w:pPr>
        <w:pStyle w:val="20"/>
        <w:shd w:val="clear" w:color="auto" w:fill="auto"/>
        <w:tabs>
          <w:tab w:val="left" w:pos="0"/>
        </w:tabs>
        <w:spacing w:after="0"/>
        <w:rPr>
          <w:color w:val="000000"/>
        </w:rPr>
      </w:pPr>
      <w:bookmarkStart w:id="1" w:name="n100"/>
      <w:bookmarkEnd w:id="1"/>
    </w:p>
    <w:p w:rsidR="00F71435" w:rsidRDefault="00462956" w:rsidP="006529CE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  <w:bookmarkStart w:id="2" w:name="n101"/>
      <w:bookmarkEnd w:id="2"/>
      <w:r>
        <w:rPr>
          <w:color w:val="000000"/>
        </w:rPr>
        <w:t>1.</w:t>
      </w:r>
      <w:r w:rsidR="00925D97">
        <w:rPr>
          <w:color w:val="000000"/>
        </w:rPr>
        <w:t>5</w:t>
      </w:r>
      <w:r w:rsidR="00520DA6" w:rsidRPr="00520DA6">
        <w:rPr>
          <w:color w:val="000000"/>
        </w:rPr>
        <w:t xml:space="preserve">. </w:t>
      </w:r>
      <w:bookmarkStart w:id="3" w:name="n102"/>
      <w:bookmarkEnd w:id="3"/>
      <w:r w:rsidR="006529CE" w:rsidRPr="006529CE">
        <w:rPr>
          <w:color w:val="000000"/>
        </w:rPr>
        <w:t>Співробітники сектору здійснюють свої функції, керуючись цим Положенням та посадовими інструкціями.</w:t>
      </w:r>
    </w:p>
    <w:p w:rsidR="006529CE" w:rsidRDefault="006529CE" w:rsidP="006529CE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</w:p>
    <w:p w:rsidR="00462956" w:rsidRDefault="00462956" w:rsidP="004629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62956">
        <w:rPr>
          <w:color w:val="000000"/>
          <w:sz w:val="28"/>
          <w:szCs w:val="28"/>
        </w:rPr>
        <w:t>1.</w:t>
      </w:r>
      <w:r w:rsidR="00925D97">
        <w:rPr>
          <w:color w:val="000000"/>
          <w:sz w:val="28"/>
          <w:szCs w:val="28"/>
        </w:rPr>
        <w:t>6</w:t>
      </w:r>
      <w:r w:rsidRPr="00462956"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color w:val="000000" w:themeColor="text1"/>
          <w:sz w:val="28"/>
        </w:rPr>
        <w:t xml:space="preserve">Основним завданням діяльності сектору є: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ведення персонально-первинного військового обліку призовників, військовозобов’язаних та резервістів за місцем їх проживання на території міста </w:t>
      </w:r>
      <w:r w:rsidR="00757C49">
        <w:rPr>
          <w:color w:val="000000" w:themeColor="text1"/>
          <w:sz w:val="28"/>
          <w:szCs w:val="28"/>
          <w:shd w:val="clear" w:color="auto" w:fill="FFFFFF"/>
        </w:rPr>
        <w:t>Новгород-Сіверський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; координація роботи старост щодо ведення військового </w:t>
      </w:r>
      <w:r w:rsidR="00D56CB3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бліку на території населених пунктів старостинських округів; контроль за веденням військового обліку в комунальних підприємствах, установах, закладах.</w:t>
      </w:r>
    </w:p>
    <w:p w:rsidR="007E5286" w:rsidRDefault="007E5286" w:rsidP="007E5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II. Основні завдання і функції</w:t>
      </w:r>
    </w:p>
    <w:p w:rsidR="007E5286" w:rsidRDefault="007E5286" w:rsidP="007E52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color w:val="000000" w:themeColor="text1"/>
          <w:sz w:val="28"/>
        </w:rPr>
      </w:pP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2.1.</w:t>
      </w:r>
      <w:r>
        <w:rPr>
          <w:color w:val="000000" w:themeColor="text1"/>
          <w:sz w:val="28"/>
          <w:szCs w:val="28"/>
        </w:rPr>
        <w:t xml:space="preserve"> Сектор </w:t>
      </w:r>
      <w:r>
        <w:rPr>
          <w:color w:val="000000" w:themeColor="text1"/>
          <w:sz w:val="28"/>
          <w:szCs w:val="28"/>
          <w:lang w:eastAsia="uk-UA"/>
        </w:rPr>
        <w:t>з метою забезпечення персонально-первинного військового обліку здійснює: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>взяття на персонально-первинний військовий облік громадян, які прибули на нове місце проживання до м. Новгород-Сіверський, тільки після взяття їх на військовий облік у Новгород-Сіверському РТЦК та СП;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>виключення з персонально-первинного військового обліку громадян під час їх вибуття в іншу адміністративно-територіальну одиницю до нового місця проживання тільки після зняття таких громадян з військового обліку у Новгород-Сіверському РТЦК та СП;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4" w:name="n103"/>
      <w:bookmarkEnd w:id="4"/>
      <w:r>
        <w:rPr>
          <w:color w:val="000000" w:themeColor="text1"/>
          <w:sz w:val="28"/>
          <w:szCs w:val="28"/>
          <w:lang w:eastAsia="uk-UA"/>
        </w:rPr>
        <w:t>виявлення призовників, військовозобов’язаних та резервістів, які проживають на території м. Новгород-Сіверський, і не перебувають в них на персонально-первинному військовому обліку, направлення таких громадян до Новгород-Сіверського РТЦК та СП для взяття на військовий облік; взяття призовників, військовозобов’язаних та резервістів на персонально-первинний військовий облік;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5" w:name="n104"/>
      <w:bookmarkEnd w:id="5"/>
      <w:r>
        <w:rPr>
          <w:color w:val="000000" w:themeColor="text1"/>
          <w:sz w:val="28"/>
          <w:szCs w:val="28"/>
          <w:lang w:eastAsia="uk-UA"/>
        </w:rPr>
        <w:t xml:space="preserve">ведення </w:t>
      </w:r>
      <w:hyperlink r:id="rId8" w:anchor="n378" w:tooltip="https://zakon.rada.gov.ua/laws/show/1487-2022-%D0%BF#n378" w:history="1">
        <w:r>
          <w:rPr>
            <w:color w:val="000000" w:themeColor="text1"/>
            <w:sz w:val="28"/>
            <w:szCs w:val="28"/>
            <w:lang w:eastAsia="uk-UA"/>
          </w:rPr>
          <w:t>карток первинного обліку призовників, військовозобов’язаних та резервістів</w:t>
        </w:r>
      </w:hyperlink>
      <w:r>
        <w:rPr>
          <w:color w:val="000000" w:themeColor="text1"/>
          <w:sz w:val="28"/>
          <w:szCs w:val="28"/>
          <w:lang w:eastAsia="uk-UA"/>
        </w:rPr>
        <w:t>, які проживають на території м. Новгород-Сіверський;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6" w:name="n105"/>
      <w:bookmarkEnd w:id="6"/>
      <w:r>
        <w:rPr>
          <w:color w:val="000000" w:themeColor="text1"/>
          <w:sz w:val="28"/>
          <w:szCs w:val="28"/>
          <w:lang w:eastAsia="uk-UA"/>
        </w:rPr>
        <w:t>проведення відповідної роз’яснювальної роботи серед призовників, військовозобов’язаних та резервістів щодо виконання ними правил військового обліку;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7" w:name="n106"/>
      <w:bookmarkEnd w:id="7"/>
      <w:r>
        <w:rPr>
          <w:color w:val="000000" w:themeColor="text1"/>
          <w:sz w:val="28"/>
          <w:szCs w:val="28"/>
          <w:lang w:eastAsia="uk-UA"/>
        </w:rPr>
        <w:t>інформування у семиденний строк Новгород-Сіверський РТЦК та СП про призовників, військовозобов’язаних та резервістів, які прибули для проживання з адміністративно-територіальних одиниць, що обслуговуються іншими виконавчими органами сільських, селищних, міських рад, за задекларованим/зареєстрованим місцем проживання;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8" w:name="n797"/>
      <w:bookmarkStart w:id="9" w:name="n109"/>
      <w:bookmarkStart w:id="10" w:name="n110"/>
      <w:bookmarkEnd w:id="8"/>
      <w:bookmarkEnd w:id="9"/>
      <w:bookmarkEnd w:id="10"/>
      <w:r>
        <w:rPr>
          <w:color w:val="000000" w:themeColor="text1"/>
          <w:sz w:val="28"/>
          <w:szCs w:val="28"/>
          <w:lang w:eastAsia="uk-UA"/>
        </w:rPr>
        <w:t xml:space="preserve">взаємодію з </w:t>
      </w:r>
      <w:r w:rsidR="00196244">
        <w:rPr>
          <w:color w:val="000000" w:themeColor="text1"/>
          <w:sz w:val="28"/>
          <w:szCs w:val="28"/>
          <w:lang w:eastAsia="uk-UA"/>
        </w:rPr>
        <w:t xml:space="preserve">Новгород-Сіверським </w:t>
      </w:r>
      <w:r>
        <w:rPr>
          <w:color w:val="000000" w:themeColor="text1"/>
          <w:sz w:val="28"/>
          <w:szCs w:val="28"/>
          <w:lang w:eastAsia="uk-UA"/>
        </w:rPr>
        <w:t>РТЦК та СП щодо строків та способів звіряння даних карток первинного обліку призовників, військовозобов’язаних та резервістів (далі - картки первинного обліку), внесення відповідних змін до них, а також щодо оповіщення призовників, військовозобов’язаних та резервістів;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1" w:name="n111"/>
      <w:bookmarkEnd w:id="11"/>
      <w:r>
        <w:rPr>
          <w:color w:val="000000" w:themeColor="text1"/>
          <w:sz w:val="28"/>
          <w:szCs w:val="28"/>
          <w:lang w:eastAsia="uk-UA"/>
        </w:rPr>
        <w:t xml:space="preserve">подання до </w:t>
      </w:r>
      <w:r w:rsidR="00196244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 на його вимогу відомостей щодо призовників, військовозобов’язаних та резервістів, військовий облік яких вони ведуть;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2" w:name="n112"/>
      <w:bookmarkEnd w:id="12"/>
      <w:r>
        <w:rPr>
          <w:color w:val="000000" w:themeColor="text1"/>
          <w:sz w:val="28"/>
          <w:szCs w:val="28"/>
          <w:lang w:eastAsia="uk-UA"/>
        </w:rPr>
        <w:t xml:space="preserve">внесення у п’ятиденний строк з дня подання відповідних документів змін до карток первинного обліку призовників щодо їх прізвища, власного імені та по батькові (за наявності), реквізитів паспорта громадянина України, адреси задекларованого/зареєстрованого місця проживання, сімейного стану, освіти, місця роботи і посади та надсилання щомісяця до 5 числа до </w:t>
      </w:r>
      <w:r w:rsidR="00196244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 </w:t>
      </w:r>
      <w:hyperlink r:id="rId9" w:anchor="n380" w:tooltip="https://zakon.rada.gov.ua/laws/show/1487-2022-%D0%BF#n380" w:history="1">
        <w:r>
          <w:rPr>
            <w:color w:val="000000" w:themeColor="text1"/>
            <w:sz w:val="28"/>
            <w:szCs w:val="28"/>
            <w:lang w:eastAsia="uk-UA"/>
          </w:rPr>
          <w:t>повідомлень про зміну облікових даних</w:t>
        </w:r>
      </w:hyperlink>
      <w:r>
        <w:rPr>
          <w:color w:val="000000" w:themeColor="text1"/>
          <w:sz w:val="28"/>
          <w:szCs w:val="28"/>
          <w:lang w:eastAsia="uk-UA"/>
        </w:rPr>
        <w:t>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3" w:name="n113"/>
      <w:bookmarkEnd w:id="13"/>
      <w:r>
        <w:rPr>
          <w:color w:val="000000" w:themeColor="text1"/>
          <w:sz w:val="28"/>
          <w:szCs w:val="28"/>
          <w:lang w:eastAsia="uk-UA"/>
        </w:rPr>
        <w:t xml:space="preserve">звіряння не рідше одного разу на рік облікових даних карток первинного обліку призовників, військовозобов’язаних та резервістів, які перебувають на персонально-первинному військовому обліку у </w:t>
      </w:r>
      <w:r w:rsidR="00196244">
        <w:rPr>
          <w:color w:val="000000" w:themeColor="text1"/>
          <w:sz w:val="28"/>
          <w:szCs w:val="28"/>
          <w:lang w:eastAsia="uk-UA"/>
        </w:rPr>
        <w:t>с</w:t>
      </w:r>
      <w:r>
        <w:rPr>
          <w:color w:val="000000" w:themeColor="text1"/>
          <w:sz w:val="28"/>
          <w:szCs w:val="28"/>
          <w:lang w:eastAsia="uk-UA"/>
        </w:rPr>
        <w:t>екторі: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bookmarkStart w:id="14" w:name="n114"/>
      <w:bookmarkEnd w:id="14"/>
      <w:r>
        <w:rPr>
          <w:color w:val="000000" w:themeColor="text1"/>
          <w:sz w:val="28"/>
          <w:szCs w:val="28"/>
          <w:lang w:eastAsia="uk-UA"/>
        </w:rPr>
        <w:lastRenderedPageBreak/>
        <w:t>з обліковими даними, що містяться у</w:t>
      </w:r>
      <w:r w:rsidR="00EB2EC5">
        <w:rPr>
          <w:color w:val="000000" w:themeColor="text1"/>
          <w:sz w:val="28"/>
          <w:szCs w:val="28"/>
          <w:lang w:eastAsia="uk-UA"/>
        </w:rPr>
        <w:t xml:space="preserve"> </w:t>
      </w:r>
      <w:hyperlink r:id="rId10" w:anchor="n382" w:tooltip="https://zakon.rada.gov.ua/laws/show/1487-2022-%D0%BF#n382" w:history="1">
        <w:r>
          <w:rPr>
            <w:color w:val="000000" w:themeColor="text1"/>
            <w:sz w:val="28"/>
            <w:szCs w:val="28"/>
            <w:lang w:eastAsia="uk-UA"/>
          </w:rPr>
          <w:t>списках персонального військового обліку призовників, військовозобов’язаних та резервістів</w:t>
        </w:r>
      </w:hyperlink>
      <w:r>
        <w:rPr>
          <w:color w:val="000000" w:themeColor="text1"/>
          <w:sz w:val="28"/>
          <w:szCs w:val="28"/>
          <w:lang w:eastAsia="uk-UA"/>
        </w:rPr>
        <w:t>  підприємств, установ та організацій, в яких вони працюють (навчаються), що перебувають на території м.</w:t>
      </w:r>
      <w:r w:rsidR="00EB2EC5">
        <w:rPr>
          <w:color w:val="000000" w:themeColor="text1"/>
          <w:sz w:val="28"/>
          <w:szCs w:val="28"/>
          <w:lang w:eastAsia="uk-UA"/>
        </w:rPr>
        <w:t xml:space="preserve"> Новгород-Сіверський</w:t>
      </w:r>
      <w:r>
        <w:rPr>
          <w:color w:val="000000" w:themeColor="text1"/>
          <w:sz w:val="28"/>
          <w:szCs w:val="28"/>
          <w:lang w:eastAsia="uk-UA"/>
        </w:rPr>
        <w:t>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5" w:name="n115"/>
      <w:bookmarkEnd w:id="15"/>
      <w:r>
        <w:rPr>
          <w:color w:val="000000" w:themeColor="text1"/>
          <w:sz w:val="28"/>
          <w:szCs w:val="28"/>
          <w:lang w:eastAsia="uk-UA"/>
        </w:rPr>
        <w:t>з документами щодо реєстрації місця проживання фізичних осіб або з відображенням в електронній формі інформації, що міститься в таких документах, які можуть пред’являтися (надаватися) з використанням мобільного додатка Порталу Дія;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6" w:name="n116"/>
      <w:bookmarkEnd w:id="16"/>
      <w:r>
        <w:rPr>
          <w:color w:val="000000" w:themeColor="text1"/>
          <w:sz w:val="28"/>
          <w:szCs w:val="28"/>
          <w:lang w:eastAsia="uk-UA"/>
        </w:rPr>
        <w:t>з місцем фактичного проживання призовників, військовозобов’язаних та резервістів;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7" w:name="n117"/>
      <w:bookmarkEnd w:id="17"/>
      <w:r>
        <w:rPr>
          <w:color w:val="000000" w:themeColor="text1"/>
          <w:sz w:val="28"/>
          <w:szCs w:val="28"/>
          <w:lang w:eastAsia="uk-UA"/>
        </w:rPr>
        <w:t xml:space="preserve">звіряння не рідше одного разу на рік облікових даних карток первинного обліку призовників, які перебувають на персонально-первинному військовому обліку у </w:t>
      </w:r>
      <w:r w:rsidR="00EB2EC5">
        <w:rPr>
          <w:color w:val="000000" w:themeColor="text1"/>
          <w:sz w:val="28"/>
          <w:szCs w:val="28"/>
          <w:lang w:eastAsia="uk-UA"/>
        </w:rPr>
        <w:t>с</w:t>
      </w:r>
      <w:r>
        <w:rPr>
          <w:color w:val="000000" w:themeColor="text1"/>
          <w:sz w:val="28"/>
          <w:szCs w:val="28"/>
          <w:lang w:eastAsia="uk-UA"/>
        </w:rPr>
        <w:t xml:space="preserve">екторі, з обліковими даними </w:t>
      </w:r>
      <w:r w:rsidR="00EB2EC5">
        <w:rPr>
          <w:color w:val="000000" w:themeColor="text1"/>
          <w:sz w:val="28"/>
          <w:szCs w:val="28"/>
          <w:lang w:eastAsia="uk-UA"/>
        </w:rPr>
        <w:t>Новгород-Сіверським</w:t>
      </w:r>
      <w:r>
        <w:rPr>
          <w:color w:val="000000" w:themeColor="text1"/>
          <w:sz w:val="28"/>
          <w:szCs w:val="28"/>
          <w:lang w:eastAsia="uk-UA"/>
        </w:rPr>
        <w:t xml:space="preserve"> РТЦК та СП (звіряння облікових даних карток первинного обліку призовників здійснюється після взяття на військовий облік і перед направленням для проходження базової військової служби, а також в інші строки, визначені </w:t>
      </w:r>
      <w:r w:rsidR="00EB2EC5">
        <w:rPr>
          <w:color w:val="000000" w:themeColor="text1"/>
          <w:sz w:val="28"/>
          <w:szCs w:val="28"/>
          <w:lang w:eastAsia="uk-UA"/>
        </w:rPr>
        <w:t>Новгород-Сіверським</w:t>
      </w:r>
      <w:r>
        <w:rPr>
          <w:color w:val="000000" w:themeColor="text1"/>
          <w:sz w:val="28"/>
          <w:szCs w:val="28"/>
          <w:lang w:eastAsia="uk-UA"/>
        </w:rPr>
        <w:t xml:space="preserve"> РТЦК та СП);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18" w:name="n715"/>
      <w:bookmarkStart w:id="19" w:name="n118"/>
      <w:bookmarkEnd w:id="18"/>
      <w:bookmarkEnd w:id="19"/>
      <w:r>
        <w:rPr>
          <w:color w:val="000000" w:themeColor="text1"/>
          <w:sz w:val="28"/>
          <w:szCs w:val="28"/>
          <w:lang w:eastAsia="uk-UA"/>
        </w:rPr>
        <w:t xml:space="preserve">складення і подання щороку до 1 грудня до </w:t>
      </w:r>
      <w:r w:rsidR="00EB2EC5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 </w:t>
      </w:r>
      <w:hyperlink r:id="rId11" w:anchor="n443" w:tooltip="https://zakon.rada.gov.ua/laws/show/1487-2022-%D0%BF#n443" w:history="1">
        <w:r>
          <w:rPr>
            <w:color w:val="000000" w:themeColor="text1"/>
            <w:sz w:val="28"/>
            <w:szCs w:val="28"/>
            <w:lang w:eastAsia="uk-UA"/>
          </w:rPr>
          <w:t>списків громадян, які підлягають приписці до призовних дільниць</w:t>
        </w:r>
      </w:hyperlink>
      <w:r>
        <w:rPr>
          <w:color w:val="000000" w:themeColor="text1"/>
          <w:sz w:val="28"/>
          <w:szCs w:val="28"/>
          <w:lang w:eastAsia="uk-UA"/>
        </w:rPr>
        <w:t>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0" w:name="n119"/>
      <w:bookmarkEnd w:id="20"/>
      <w:r>
        <w:rPr>
          <w:color w:val="000000" w:themeColor="text1"/>
          <w:sz w:val="28"/>
          <w:szCs w:val="28"/>
          <w:lang w:eastAsia="uk-UA"/>
        </w:rPr>
        <w:t>приймання від призовників, військовозобов’язаних та резервістів під розписку у бланках</w:t>
      </w:r>
      <w:r w:rsidR="00EB2EC5">
        <w:rPr>
          <w:color w:val="000000" w:themeColor="text1"/>
          <w:sz w:val="28"/>
          <w:szCs w:val="28"/>
          <w:lang w:eastAsia="uk-UA"/>
        </w:rPr>
        <w:t xml:space="preserve"> </w:t>
      </w:r>
      <w:hyperlink r:id="rId12" w:anchor="n451" w:tooltip="https://zakon.rada.gov.ua/laws/show/1487-2022-%D0%BF#n451" w:history="1">
        <w:r>
          <w:rPr>
            <w:color w:val="000000" w:themeColor="text1"/>
            <w:sz w:val="28"/>
            <w:szCs w:val="28"/>
            <w:lang w:eastAsia="uk-UA"/>
          </w:rPr>
          <w:t>розписок</w:t>
        </w:r>
      </w:hyperlink>
      <w:r>
        <w:rPr>
          <w:color w:val="000000" w:themeColor="text1"/>
          <w:sz w:val="28"/>
          <w:szCs w:val="28"/>
          <w:lang w:eastAsia="uk-UA"/>
        </w:rPr>
        <w:t xml:space="preserve"> їх військово-облікових документів для звіряння з картками первинного обліку;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1" w:name="n120"/>
      <w:bookmarkEnd w:id="21"/>
      <w:r>
        <w:rPr>
          <w:color w:val="000000" w:themeColor="text1"/>
          <w:sz w:val="28"/>
          <w:szCs w:val="28"/>
          <w:lang w:eastAsia="uk-UA"/>
        </w:rPr>
        <w:t xml:space="preserve">постійний контроль за виконанням посадовими особами підприємств, установ та організацій, які розташовані на території </w:t>
      </w:r>
      <w:r w:rsidR="00EB2EC5">
        <w:rPr>
          <w:color w:val="000000" w:themeColor="text1"/>
          <w:sz w:val="28"/>
          <w:szCs w:val="28"/>
          <w:lang w:eastAsia="uk-UA"/>
        </w:rPr>
        <w:t>Новгород-Сіверської міської територіальної громади</w:t>
      </w:r>
      <w:r>
        <w:rPr>
          <w:color w:val="000000" w:themeColor="text1"/>
          <w:sz w:val="28"/>
          <w:szCs w:val="28"/>
          <w:lang w:eastAsia="uk-UA"/>
        </w:rPr>
        <w:t xml:space="preserve">, вимог Порядку </w:t>
      </w:r>
      <w:r>
        <w:rPr>
          <w:rStyle w:val="rvts23"/>
          <w:bCs/>
          <w:color w:val="000000" w:themeColor="text1"/>
          <w:sz w:val="28"/>
          <w:szCs w:val="28"/>
          <w:shd w:val="clear" w:color="auto" w:fill="FFFFFF"/>
        </w:rPr>
        <w:t>організації та ведення військового обліку призовників, військовозобов’язаних та резервістів</w:t>
      </w:r>
      <w:r>
        <w:rPr>
          <w:color w:val="000000" w:themeColor="text1"/>
          <w:sz w:val="28"/>
          <w:szCs w:val="28"/>
          <w:lang w:eastAsia="uk-UA"/>
        </w:rPr>
        <w:t>, а призовниками, військовозобов’язаними та резервістами - Правил військового обліку;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2" w:name="n121"/>
      <w:bookmarkEnd w:id="22"/>
      <w:r>
        <w:rPr>
          <w:color w:val="000000" w:themeColor="text1"/>
          <w:sz w:val="28"/>
          <w:szCs w:val="28"/>
          <w:lang w:eastAsia="uk-UA"/>
        </w:rPr>
        <w:t xml:space="preserve">інформування </w:t>
      </w:r>
      <w:r w:rsidR="00EB2EC5">
        <w:rPr>
          <w:color w:val="000000" w:themeColor="text1"/>
          <w:sz w:val="28"/>
          <w:szCs w:val="28"/>
          <w:lang w:eastAsia="uk-UA"/>
        </w:rPr>
        <w:t>Новгород-Сіверський</w:t>
      </w:r>
      <w:r>
        <w:rPr>
          <w:color w:val="000000" w:themeColor="text1"/>
          <w:sz w:val="28"/>
          <w:szCs w:val="28"/>
          <w:lang w:eastAsia="uk-UA"/>
        </w:rPr>
        <w:t xml:space="preserve"> РТЦК та СП про посадових осіб підприємств, установ та організацій, які порушують вимоги Порядку </w:t>
      </w:r>
      <w:r>
        <w:rPr>
          <w:rStyle w:val="rvts23"/>
          <w:bCs/>
          <w:color w:val="000000" w:themeColor="text1"/>
          <w:sz w:val="28"/>
          <w:szCs w:val="28"/>
          <w:shd w:val="clear" w:color="auto" w:fill="FFFFFF"/>
        </w:rPr>
        <w:t>організації та ведення військового обліку призовників, військовозобов’язаних та резервістів</w:t>
      </w:r>
      <w:r>
        <w:rPr>
          <w:color w:val="000000" w:themeColor="text1"/>
          <w:sz w:val="28"/>
          <w:szCs w:val="28"/>
          <w:lang w:eastAsia="uk-UA"/>
        </w:rPr>
        <w:t>, а також про громадян, які порушують правила військового обліку, для притягнення винних до відповідальності згідно із законом;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3" w:name="n122"/>
      <w:bookmarkEnd w:id="23"/>
      <w:r>
        <w:rPr>
          <w:color w:val="000000" w:themeColor="text1"/>
          <w:sz w:val="28"/>
          <w:szCs w:val="28"/>
          <w:lang w:eastAsia="uk-UA"/>
        </w:rPr>
        <w:t xml:space="preserve">інформування щомісяця до 5 числа </w:t>
      </w:r>
      <w:r w:rsidR="008F6D17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 про державну реєстрацію утворення, припинення підприємств, установ та організацій, які розташовані на території </w:t>
      </w:r>
      <w:r w:rsidR="008F6D17">
        <w:rPr>
          <w:color w:val="000000" w:themeColor="text1"/>
          <w:sz w:val="28"/>
          <w:szCs w:val="28"/>
          <w:lang w:eastAsia="uk-UA"/>
        </w:rPr>
        <w:t>Новгород-Сіверської</w:t>
      </w:r>
      <w:r>
        <w:rPr>
          <w:color w:val="000000" w:themeColor="text1"/>
          <w:sz w:val="28"/>
          <w:szCs w:val="28"/>
          <w:lang w:eastAsia="uk-UA"/>
        </w:rPr>
        <w:t xml:space="preserve"> міської територіальної громади;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4" w:name="n123"/>
      <w:bookmarkEnd w:id="24"/>
      <w:r>
        <w:rPr>
          <w:color w:val="000000" w:themeColor="text1"/>
          <w:sz w:val="28"/>
          <w:szCs w:val="28"/>
          <w:lang w:eastAsia="uk-UA"/>
        </w:rPr>
        <w:t xml:space="preserve">ведення та зберігання журналу обліку результатів перевірки стану військового обліку, звіряння їх облікових даних з даними </w:t>
      </w:r>
      <w:r w:rsidR="008F6D17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СП.</w:t>
      </w:r>
    </w:p>
    <w:p w:rsidR="006F418F" w:rsidRDefault="006F418F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uk-UA"/>
        </w:rPr>
      </w:pPr>
    </w:p>
    <w:p w:rsidR="006F418F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2.2. Сектор щомісяця до 5 числа надсилає до </w:t>
      </w:r>
      <w:r w:rsidR="008F6D17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 повідомлення про зміну облікових даних призовників, військовозобов’язаних та резервістів, які змінили місце проживання в межах адміністративно-територіальної </w:t>
      </w:r>
      <w:r w:rsidR="006F418F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 xml:space="preserve">одиниці, </w:t>
      </w:r>
      <w:r w:rsidR="006F418F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 xml:space="preserve">а </w:t>
      </w:r>
      <w:r w:rsidR="006F418F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 xml:space="preserve">також </w:t>
      </w:r>
      <w:r w:rsidR="006F418F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 xml:space="preserve">військовозобов’язаних </w:t>
      </w:r>
      <w:r w:rsidR="006F418F"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 xml:space="preserve">та </w:t>
      </w:r>
    </w:p>
    <w:p w:rsidR="004021C1" w:rsidRDefault="004021C1" w:rsidP="006F418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lastRenderedPageBreak/>
        <w:t xml:space="preserve">резервістів, що прибули з мобілізаційними розпорядженнями.  </w:t>
      </w:r>
    </w:p>
    <w:p w:rsidR="006F418F" w:rsidRDefault="006F418F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uk-UA"/>
        </w:rPr>
      </w:pP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 xml:space="preserve">2.3. Сектор при отриманні міською радою розпорядження </w:t>
      </w:r>
      <w:r w:rsidR="008F6D17">
        <w:rPr>
          <w:color w:val="000000" w:themeColor="text1"/>
          <w:sz w:val="28"/>
          <w:szCs w:val="28"/>
          <w:lang w:eastAsia="uk-UA"/>
        </w:rPr>
        <w:t>Новгород-Сіверського</w:t>
      </w:r>
      <w:r>
        <w:rPr>
          <w:color w:val="000000" w:themeColor="text1"/>
          <w:sz w:val="28"/>
          <w:szCs w:val="28"/>
          <w:lang w:eastAsia="uk-UA"/>
        </w:rPr>
        <w:t xml:space="preserve"> РТЦК та СП щодо оповіщення призовників, військовозобов’язаних та резервістів про їх явку на призовні дільниці (пункти попереднього збору), для оформлення військово-облікових документів, проходження медичного огляду, взяття на військовий облік, визначення призначення на особливий період, призову на військову службу або на збори військовозобов’язаних (резервістів) </w:t>
      </w:r>
      <w:bookmarkStart w:id="25" w:name="n716"/>
      <w:bookmarkStart w:id="26" w:name="n153"/>
      <w:bookmarkEnd w:id="25"/>
      <w:bookmarkEnd w:id="26"/>
      <w:r>
        <w:rPr>
          <w:color w:val="000000" w:themeColor="text1"/>
          <w:sz w:val="28"/>
          <w:szCs w:val="28"/>
          <w:lang w:eastAsia="uk-UA"/>
        </w:rPr>
        <w:t xml:space="preserve">відбирає картки первинного обліку зазначених у розпорядженні призовників, військовозобов’язаних та резервістів та передає їх особам, відповідальним за здійснення оповіщення. </w:t>
      </w:r>
    </w:p>
    <w:p w:rsidR="006F418F" w:rsidRDefault="006F418F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  <w:lang w:eastAsia="uk-UA"/>
        </w:rPr>
        <w:t xml:space="preserve"> Сектор у сфері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контролю за веденням військового обліку в комунальних підприємствах, установах, закладах </w:t>
      </w:r>
      <w:r w:rsidR="008F6D17">
        <w:rPr>
          <w:color w:val="000000" w:themeColor="text1"/>
          <w:sz w:val="28"/>
          <w:szCs w:val="28"/>
          <w:shd w:val="clear" w:color="auto" w:fill="FFFFFF"/>
        </w:rPr>
        <w:t>Новгород-Сіверської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міської ради: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7" w:name="n258"/>
      <w:bookmarkEnd w:id="27"/>
      <w:r>
        <w:rPr>
          <w:color w:val="000000" w:themeColor="text1"/>
          <w:sz w:val="28"/>
          <w:szCs w:val="28"/>
          <w:lang w:eastAsia="uk-UA"/>
        </w:rPr>
        <w:t>проводить щороку, відповідно до затверджених розпорядженням міського голови планів, перевірку стану військового обліку на комунальних підприємствах, установах, закладах;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8" w:name="n259"/>
      <w:bookmarkEnd w:id="28"/>
      <w:r>
        <w:rPr>
          <w:color w:val="000000" w:themeColor="text1"/>
          <w:sz w:val="28"/>
          <w:szCs w:val="28"/>
          <w:lang w:eastAsia="uk-UA"/>
        </w:rPr>
        <w:t xml:space="preserve">складає за результатами перевірки акти, які надсилаються у двадцятиденний строк з дня закінчення перевірки відповідним підприємствам, установам, закладам та </w:t>
      </w:r>
      <w:r w:rsidR="008F6D17">
        <w:rPr>
          <w:color w:val="000000" w:themeColor="text1"/>
          <w:sz w:val="28"/>
          <w:szCs w:val="28"/>
          <w:lang w:eastAsia="uk-UA"/>
        </w:rPr>
        <w:t>Новгород-Сіверськ</w:t>
      </w:r>
      <w:r w:rsidR="00651871">
        <w:rPr>
          <w:color w:val="000000" w:themeColor="text1"/>
          <w:sz w:val="28"/>
          <w:szCs w:val="28"/>
          <w:lang w:eastAsia="uk-UA"/>
        </w:rPr>
        <w:t>ого</w:t>
      </w:r>
      <w:r>
        <w:rPr>
          <w:color w:val="000000" w:themeColor="text1"/>
          <w:sz w:val="28"/>
          <w:szCs w:val="28"/>
          <w:lang w:eastAsia="uk-UA"/>
        </w:rPr>
        <w:t xml:space="preserve"> районного територіального центру комплектування та соціальної підтримки для реагування та вжиття заходів згідно із законодавством;</w:t>
      </w:r>
    </w:p>
    <w:p w:rsidR="004021C1" w:rsidRDefault="004021C1" w:rsidP="00925D9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bookmarkStart w:id="29" w:name="n260"/>
      <w:bookmarkEnd w:id="29"/>
      <w:r>
        <w:rPr>
          <w:color w:val="000000" w:themeColor="text1"/>
          <w:sz w:val="28"/>
          <w:szCs w:val="28"/>
          <w:lang w:eastAsia="uk-UA"/>
        </w:rPr>
        <w:t>щороку до 25 січня готує проект розпорядження про стан військового обліку за минулий рік та завдання на наступний рік на підставі звітів, результатів вжитих заходів та перевірок стану військового обліку в минулому році відповідно до компетенції.</w:t>
      </w:r>
    </w:p>
    <w:p w:rsidR="006F418F" w:rsidRDefault="006F418F" w:rsidP="00925D97">
      <w:pPr>
        <w:ind w:firstLine="567"/>
        <w:jc w:val="both"/>
        <w:rPr>
          <w:color w:val="000000" w:themeColor="text1"/>
          <w:sz w:val="28"/>
          <w:szCs w:val="28"/>
        </w:rPr>
      </w:pPr>
    </w:p>
    <w:p w:rsidR="004021C1" w:rsidRDefault="004021C1" w:rsidP="00925D9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2.5.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Сектор забезпечує повідомлення </w:t>
      </w:r>
      <w:r w:rsidR="00651871">
        <w:rPr>
          <w:color w:val="000000" w:themeColor="text1"/>
          <w:sz w:val="28"/>
          <w:szCs w:val="28"/>
          <w:shd w:val="clear" w:color="auto" w:fill="FFFFFF"/>
        </w:rPr>
        <w:t>Новгород-Сіверського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районного територіального центру комплектування та соціальної підтримки про призначення або звільнення (увільнення) відповідальних за організацію та ведення військового обліку у семиденний строк з дати видання відповідного розпорядження.</w:t>
      </w:r>
    </w:p>
    <w:p w:rsidR="006F418F" w:rsidRDefault="006F418F" w:rsidP="00925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</w:p>
    <w:p w:rsidR="004021C1" w:rsidRDefault="004021C1" w:rsidP="00925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Сектор забезпечує </w:t>
      </w:r>
      <w:r>
        <w:rPr>
          <w:color w:val="000000" w:themeColor="text1"/>
          <w:sz w:val="28"/>
          <w:szCs w:val="28"/>
          <w:shd w:val="clear" w:color="auto" w:fill="FFFFFF"/>
        </w:rPr>
        <w:t>координацію роботи старост щодо ведення військового обліку на території населених пунктів старостинських округів та узагальнення даних військового обліку в цілому по громаді.</w:t>
      </w:r>
    </w:p>
    <w:p w:rsidR="006F418F" w:rsidRDefault="006F418F" w:rsidP="00925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</w:p>
    <w:p w:rsidR="004021C1" w:rsidRDefault="004021C1" w:rsidP="00925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2.7. Сектор здійснює підготовку проектів рішень сесії міської ради та виконавчого комітету міської ради, в т.ч. проектів нормативно-правових актів,  з питань, що відносяться до компетенції сектору.</w:t>
      </w:r>
    </w:p>
    <w:p w:rsidR="006F418F" w:rsidRDefault="006F418F" w:rsidP="00925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  <w:lang w:eastAsia="uk-UA"/>
        </w:rPr>
      </w:pPr>
    </w:p>
    <w:p w:rsidR="004021C1" w:rsidRDefault="004021C1" w:rsidP="00925D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 xml:space="preserve">2.8. Сектор забезпечує реалізацію інших повноважень виконавчого органу ради, визначених законодавчими актами, з питань віднесених до компетенції сектору. </w:t>
      </w:r>
    </w:p>
    <w:p w:rsidR="00BB5531" w:rsidRPr="002E50C9" w:rsidRDefault="00BB5531" w:rsidP="00925D97">
      <w:pPr>
        <w:pStyle w:val="20"/>
        <w:shd w:val="clear" w:color="auto" w:fill="auto"/>
        <w:spacing w:after="0" w:line="322" w:lineRule="exact"/>
        <w:ind w:firstLine="567"/>
      </w:pPr>
      <w:r>
        <w:lastRenderedPageBreak/>
        <w:t xml:space="preserve">2.9. </w:t>
      </w:r>
      <w:r>
        <w:rPr>
          <w:color w:val="000000"/>
        </w:rPr>
        <w:t>З</w:t>
      </w:r>
      <w:r w:rsidRPr="002E50C9">
        <w:rPr>
          <w:color w:val="000000"/>
        </w:rPr>
        <w:t xml:space="preserve"> питань мобілізаційної роботи:</w:t>
      </w:r>
    </w:p>
    <w:p w:rsidR="00BB5531" w:rsidRPr="002E50C9" w:rsidRDefault="00BB5531" w:rsidP="00925D97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організовує виконання структурними підрозділами </w:t>
      </w:r>
      <w:r>
        <w:rPr>
          <w:color w:val="000000"/>
        </w:rPr>
        <w:t xml:space="preserve">міської ради </w:t>
      </w:r>
      <w:r w:rsidRPr="002E50C9">
        <w:rPr>
          <w:color w:val="000000"/>
        </w:rPr>
        <w:t>законів, інших нормативно-правових актів з питань мобілізаційної підготовки та мобілізації;</w:t>
      </w:r>
    </w:p>
    <w:p w:rsidR="00BB5531" w:rsidRPr="002E50C9" w:rsidRDefault="00BB5531" w:rsidP="00925D97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розробляє та подає керівництву </w:t>
      </w:r>
      <w:r>
        <w:rPr>
          <w:color w:val="000000"/>
        </w:rPr>
        <w:t xml:space="preserve">міської ради </w:t>
      </w:r>
      <w:r w:rsidRPr="002E50C9">
        <w:rPr>
          <w:color w:val="000000"/>
        </w:rPr>
        <w:t>проекти нормативно-правових актів з питань мобілізаційної підготовки та мобілізації;</w:t>
      </w:r>
    </w:p>
    <w:p w:rsidR="00BB5531" w:rsidRPr="002E50C9" w:rsidRDefault="00BB5531" w:rsidP="00925D97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організовує планування, розроблення і проведення заходів з мобілізаційної підготовки та мобілізації, у тому числі з переведення </w:t>
      </w:r>
      <w:r>
        <w:rPr>
          <w:color w:val="000000"/>
        </w:rPr>
        <w:t>міської ради</w:t>
      </w:r>
      <w:r w:rsidRPr="002E50C9">
        <w:rPr>
          <w:color w:val="000000"/>
        </w:rPr>
        <w:t>, підприємств, що залучаються до виконання мобілізаційних завдань (замовлень), на роботу в умовах особливого періоду та здійснює контроль за їх виконанням;</w:t>
      </w:r>
    </w:p>
    <w:p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бере участь у формуванні проекту основних показників мобілізаційних планів </w:t>
      </w:r>
      <w:r>
        <w:rPr>
          <w:color w:val="000000"/>
        </w:rPr>
        <w:t>міської ради,</w:t>
      </w:r>
      <w:r w:rsidRPr="002E50C9">
        <w:rPr>
          <w:color w:val="000000"/>
        </w:rPr>
        <w:t xml:space="preserve"> підприємств, що залучаються до виконання мобілізаційних завдань (замовлень);</w:t>
      </w:r>
    </w:p>
    <w:p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координує розроблення проектів мобілізаційних планів структурних підрозділів </w:t>
      </w:r>
      <w:r>
        <w:rPr>
          <w:color w:val="000000"/>
        </w:rPr>
        <w:t>міської ради</w:t>
      </w:r>
      <w:r w:rsidRPr="002E50C9">
        <w:rPr>
          <w:color w:val="000000"/>
        </w:rPr>
        <w:t>, довгострокових і річних програм мобілізаційної підготовки і вживає заходів до забезпечення їх виконання;</w:t>
      </w:r>
    </w:p>
    <w:p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подає пропозиції щодо встановлення мобілізаційних завдань (замовлень) підприємствам, що залучаються до їх виконання, а також організовує їх доведення до виконавців;</w:t>
      </w:r>
    </w:p>
    <w:p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бере участь в укладанні договорів (контрактів) про виконання мобілізаційних завдань (замовлень) з підприємствами, що залучаються до їх виконання;</w:t>
      </w:r>
    </w:p>
    <w:p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вживає заходів до виконання мобілізаційних завдань підприємствами, що залучаються до їх виконання, відповідно до укладених договорів (контрактів);</w:t>
      </w:r>
    </w:p>
    <w:p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подає пропозиції щодо передачі мобілізаційних завдань (замовлень) іншим підприємствам у разі ліквідації (реорганізації) підприємств, що залучені до їх виконання;</w:t>
      </w:r>
    </w:p>
    <w:p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контролює здійснення заходів з мобілізаційної підготовки підприємствами, що залучаються до виконання мобілізаційних завдань, з метою сталого функціонування галузей господарства </w:t>
      </w:r>
      <w:r>
        <w:rPr>
          <w:color w:val="000000"/>
        </w:rPr>
        <w:t>міської територіальної громади</w:t>
      </w:r>
      <w:r w:rsidRPr="002E50C9">
        <w:rPr>
          <w:color w:val="000000"/>
        </w:rPr>
        <w:t xml:space="preserve"> в умовах особливого періоду;</w:t>
      </w:r>
    </w:p>
    <w:p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організовує роботу, пов’язану з визначенням можливості задоволення потреб Збройних Сил</w:t>
      </w:r>
      <w:r>
        <w:rPr>
          <w:color w:val="000000"/>
        </w:rPr>
        <w:t xml:space="preserve"> України</w:t>
      </w:r>
      <w:r w:rsidRPr="002E50C9">
        <w:rPr>
          <w:color w:val="000000"/>
        </w:rPr>
        <w:t>, інших вій</w:t>
      </w:r>
      <w:r>
        <w:rPr>
          <w:color w:val="000000"/>
        </w:rPr>
        <w:t>ськових формувань, господарств міської територіальної громади</w:t>
      </w:r>
      <w:r w:rsidRPr="002E50C9">
        <w:rPr>
          <w:color w:val="000000"/>
        </w:rPr>
        <w:t xml:space="preserve"> та забезпечення життєдіяльності населення в особливий період;</w:t>
      </w:r>
    </w:p>
    <w:p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забезпечує подання структурними підрозділами </w:t>
      </w:r>
      <w:r>
        <w:rPr>
          <w:color w:val="000000"/>
        </w:rPr>
        <w:t>міської ради</w:t>
      </w:r>
      <w:r w:rsidRPr="002E50C9">
        <w:rPr>
          <w:color w:val="000000"/>
        </w:rPr>
        <w:t>, підприємствами, що залучаються до виконання мобілізаційних завдань, інформації, необхідної для планування та здійснення мобілізаційних заходів;</w:t>
      </w:r>
    </w:p>
    <w:p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готує і доводить іншим структурним підрозділам </w:t>
      </w:r>
      <w:r>
        <w:rPr>
          <w:color w:val="000000"/>
        </w:rPr>
        <w:t xml:space="preserve">міської ради, </w:t>
      </w:r>
      <w:r w:rsidRPr="002E50C9">
        <w:rPr>
          <w:color w:val="000000"/>
        </w:rPr>
        <w:t>підприємствам, що залучаються до виконання мобілізаційних завдань, вказівки щодо виконання актів з питань мобілізаційної підготовки та мобілізації;</w:t>
      </w:r>
    </w:p>
    <w:p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>
        <w:rPr>
          <w:color w:val="000000"/>
        </w:rPr>
        <w:t xml:space="preserve">забезпечує проведення </w:t>
      </w:r>
      <w:r w:rsidRPr="002E50C9">
        <w:rPr>
          <w:color w:val="000000"/>
        </w:rPr>
        <w:t xml:space="preserve">підвищення кваліфікації працівників </w:t>
      </w:r>
      <w:r>
        <w:rPr>
          <w:color w:val="000000"/>
        </w:rPr>
        <w:t>сектор</w:t>
      </w:r>
      <w:r w:rsidRPr="002E50C9">
        <w:rPr>
          <w:color w:val="000000"/>
        </w:rPr>
        <w:t>у та працівників, залучених до мобілізаційної роботи у тому числі шляхом проведення мобілізаційних навчань та тренувань;</w:t>
      </w:r>
    </w:p>
    <w:p w:rsidR="00BB5531" w:rsidRPr="002E50C9" w:rsidRDefault="00BB5531" w:rsidP="00925D97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забезпеч</w:t>
      </w:r>
      <w:r>
        <w:rPr>
          <w:color w:val="000000"/>
        </w:rPr>
        <w:t>ує</w:t>
      </w:r>
      <w:r w:rsidRPr="002E50C9">
        <w:rPr>
          <w:color w:val="000000"/>
        </w:rPr>
        <w:t xml:space="preserve"> додержання режиму секретності під час здійснення заходів з </w:t>
      </w:r>
      <w:r w:rsidRPr="002E50C9">
        <w:rPr>
          <w:color w:val="000000"/>
        </w:rPr>
        <w:lastRenderedPageBreak/>
        <w:t>мобілізаційної підготовки;</w:t>
      </w:r>
    </w:p>
    <w:p w:rsidR="00BB5531" w:rsidRDefault="00BB5531" w:rsidP="00925D97">
      <w:pPr>
        <w:pStyle w:val="20"/>
        <w:shd w:val="clear" w:color="auto" w:fill="auto"/>
        <w:spacing w:after="0" w:line="240" w:lineRule="auto"/>
        <w:ind w:firstLine="567"/>
      </w:pPr>
      <w:r w:rsidRPr="002E50C9">
        <w:rPr>
          <w:color w:val="000000"/>
        </w:rPr>
        <w:t xml:space="preserve">готує щорічну доповідь про стан мобілізаційної готовності </w:t>
      </w:r>
      <w:r>
        <w:rPr>
          <w:color w:val="000000"/>
        </w:rPr>
        <w:t xml:space="preserve">міської ради </w:t>
      </w:r>
      <w:r w:rsidRPr="002E50C9">
        <w:rPr>
          <w:color w:val="000000"/>
        </w:rPr>
        <w:t>та про хід виконання довгострокових і річних програм мобілізаційної підготовки</w:t>
      </w:r>
      <w:r>
        <w:rPr>
          <w:color w:val="000000"/>
        </w:rPr>
        <w:t>;</w:t>
      </w:r>
    </w:p>
    <w:p w:rsidR="00B55F8C" w:rsidRDefault="00B55F8C" w:rsidP="00C33326">
      <w:pPr>
        <w:pStyle w:val="20"/>
        <w:shd w:val="clear" w:color="auto" w:fill="auto"/>
        <w:spacing w:after="0" w:line="317" w:lineRule="exact"/>
        <w:ind w:firstLine="567"/>
      </w:pPr>
    </w:p>
    <w:p w:rsidR="00651871" w:rsidRDefault="00651871" w:rsidP="002B3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III. Права та обов’язки</w:t>
      </w:r>
    </w:p>
    <w:p w:rsidR="004021C1" w:rsidRDefault="004021C1" w:rsidP="00C33326">
      <w:pPr>
        <w:pStyle w:val="20"/>
        <w:shd w:val="clear" w:color="auto" w:fill="auto"/>
        <w:spacing w:after="0" w:line="317" w:lineRule="exact"/>
        <w:ind w:firstLine="567"/>
      </w:pP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3.1. Сектор, для здійснення повноважень та виконання покладених на нього завдань, має право:</w:t>
      </w: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залучати спеціалістів структурних підрозділів Новгород-Сіверської міської ради, підприємств, установ, організацій, об’єднань громадян (за погодженням з керівниками) для розгляду питань, що належать до його повноважень;</w:t>
      </w: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одержувати в установленому порядку від структурних підрозділів Новгород-Сіверської міської ради, підприємств, установ та організацій інформацію, документи, матеріали, необхідні для виконання покладених на нього завдань та функцій;</w:t>
      </w: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ініціювати скликання в установленому порядку за погодженням з керівництвом Новгород-Сіверської міської ради нарад з питань, що належать до його повноважень;</w:t>
      </w:r>
    </w:p>
    <w:p w:rsidR="00651871" w:rsidRPr="00690BEF" w:rsidRDefault="00651871" w:rsidP="00651871">
      <w:pPr>
        <w:pStyle w:val="20"/>
        <w:shd w:val="clear" w:color="auto" w:fill="auto"/>
        <w:spacing w:after="0" w:line="322" w:lineRule="exact"/>
        <w:ind w:firstLine="567"/>
      </w:pPr>
      <w:r w:rsidRPr="00690BEF">
        <w:t>користуватись в установленому порядку інформаційними базами міської ради, системами зв’язку і комунікацій, мережами спеціального зв’язку та іншими технічними засобами;</w:t>
      </w:r>
    </w:p>
    <w:p w:rsidR="00651871" w:rsidRPr="00E704C0" w:rsidRDefault="00651871" w:rsidP="00651871">
      <w:pPr>
        <w:pStyle w:val="20"/>
        <w:shd w:val="clear" w:color="auto" w:fill="auto"/>
        <w:spacing w:after="0" w:line="322" w:lineRule="exact"/>
        <w:ind w:firstLine="567"/>
      </w:pPr>
      <w:r w:rsidRPr="00E704C0">
        <w:t xml:space="preserve">брати участь у засіданнях, </w:t>
      </w:r>
      <w:r>
        <w:t>нарадах, інших заходах</w:t>
      </w:r>
      <w:r w:rsidRPr="00E704C0">
        <w:t xml:space="preserve"> </w:t>
      </w:r>
      <w:r>
        <w:t>на території громади</w:t>
      </w:r>
      <w:r w:rsidRPr="00E704C0">
        <w:t>;</w:t>
      </w:r>
    </w:p>
    <w:p w:rsidR="00651871" w:rsidRPr="00E704C0" w:rsidRDefault="00651871" w:rsidP="00651871">
      <w:pPr>
        <w:pStyle w:val="20"/>
        <w:shd w:val="clear" w:color="auto" w:fill="auto"/>
        <w:spacing w:after="0" w:line="240" w:lineRule="auto"/>
        <w:ind w:firstLine="567"/>
      </w:pPr>
      <w:r w:rsidRPr="00E704C0">
        <w:t xml:space="preserve">виконувати інші завдання, надані міським головою, галузевим заступником, керівництвом міської ради  у межах компетенції </w:t>
      </w:r>
      <w:r>
        <w:t>відділу</w:t>
      </w:r>
      <w:r w:rsidRPr="00E704C0">
        <w:t>.</w:t>
      </w: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 w:themeColor="text1"/>
          <w:sz w:val="28"/>
          <w:szCs w:val="28"/>
        </w:rPr>
      </w:pP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3.2. Сектор зобов’язаний забезпечити якісне, своєчасне та у повному обсязі виконання завдань та функцій, покладених на нього.</w:t>
      </w:r>
    </w:p>
    <w:p w:rsidR="004021C1" w:rsidRDefault="004021C1" w:rsidP="00C33326">
      <w:pPr>
        <w:pStyle w:val="20"/>
        <w:shd w:val="clear" w:color="auto" w:fill="auto"/>
        <w:spacing w:after="0" w:line="317" w:lineRule="exact"/>
        <w:ind w:firstLine="567"/>
      </w:pPr>
    </w:p>
    <w:p w:rsidR="00651871" w:rsidRDefault="00651871" w:rsidP="002B3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IV. Керівництво сектором</w:t>
      </w:r>
    </w:p>
    <w:p w:rsidR="002B3B11" w:rsidRDefault="002B3B1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color w:val="000000" w:themeColor="text1"/>
          <w:sz w:val="28"/>
        </w:rPr>
      </w:pP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4.1. Сектор очолює завідувач, який призначається та звільняється з посади розпорядженням Новгород-Сіверського міського голови згідно з чинним законодавством. </w:t>
      </w:r>
    </w:p>
    <w:p w:rsidR="002B3B11" w:rsidRDefault="002B3B1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4.2. Завідувач сектору:</w:t>
      </w: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здійснює керівництво діяльністю сектору і несе персональну відповідальність за виконання покладених на сектор завдань і здійснення ним своїх функцій;</w:t>
      </w:r>
    </w:p>
    <w:p w:rsidR="005251DC" w:rsidRDefault="005251DC" w:rsidP="005251DC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планує роботу </w:t>
      </w:r>
      <w:r>
        <w:t>сектору</w:t>
      </w:r>
      <w:r w:rsidRPr="00AB56B8">
        <w:t>, вносить пропозиції щодо формування планів роботи міської ради;</w:t>
      </w:r>
    </w:p>
    <w:p w:rsidR="005251DC" w:rsidRDefault="005251DC" w:rsidP="005251DC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звітує перед міським головою про виконання покладених на </w:t>
      </w:r>
      <w:r>
        <w:t>сектор</w:t>
      </w:r>
      <w:r w:rsidRPr="00AB56B8">
        <w:t xml:space="preserve"> завдань та планів роботи;</w:t>
      </w:r>
    </w:p>
    <w:p w:rsidR="005251DC" w:rsidRPr="00AB56B8" w:rsidRDefault="005251DC" w:rsidP="005251DC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готує проекти розпоряджень міського голови з питань, що належать до повноважень </w:t>
      </w:r>
      <w:r>
        <w:t>сектору</w:t>
      </w:r>
      <w:r w:rsidRPr="00AB56B8">
        <w:t>;</w:t>
      </w:r>
    </w:p>
    <w:p w:rsidR="005251DC" w:rsidRPr="00AB56B8" w:rsidRDefault="005251DC" w:rsidP="005251DC">
      <w:pPr>
        <w:pStyle w:val="ListParagraph1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56B8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особистий прийом громадян з питань, що належать до </w:t>
      </w:r>
      <w:r w:rsidRPr="00AB56B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повноважень </w:t>
      </w:r>
      <w:r>
        <w:rPr>
          <w:rFonts w:ascii="Times New Roman" w:hAnsi="Times New Roman" w:cs="Times New Roman"/>
          <w:color w:val="auto"/>
          <w:sz w:val="28"/>
          <w:szCs w:val="28"/>
        </w:rPr>
        <w:t>сектору</w:t>
      </w:r>
      <w:r w:rsidRPr="00AB56B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251DC" w:rsidRPr="005251DC" w:rsidRDefault="005251DC" w:rsidP="005251DC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забезпечує дотримання працівниками </w:t>
      </w:r>
      <w:r>
        <w:t>сектору</w:t>
      </w:r>
      <w:r w:rsidRPr="00AB56B8">
        <w:t xml:space="preserve"> правил внутрішнього службового розпорядку та виконавської дисципліни</w:t>
      </w:r>
      <w:r>
        <w:t>;</w:t>
      </w: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розробляє посадові інструкції завідувача, головного спеціаліста та інспектора сектору;</w:t>
      </w: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подає на затвердження Положення про сектор;</w:t>
      </w: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бере участь у роботі сесій Новгород-Сіверської міської ради, нарадах, семінарах з питань, що належать до його компетенції;</w:t>
      </w: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вживає заходи щодо удосконалення організації та підвищення ефективності роботи сектору;</w:t>
      </w: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підписує та візує документи в межах своєї компетенції;</w:t>
      </w: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запитує і одержує в установленому порядку від територіальних підрозділів, старостинських округів, підприємств, установ та організацій необхідні для виконання покладених на сектор матеріали, статистичні дані та іншу інформацію;</w:t>
      </w: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за дорученням керівництва </w:t>
      </w:r>
      <w:r w:rsidR="005251DC">
        <w:rPr>
          <w:color w:val="000000" w:themeColor="text1"/>
          <w:sz w:val="28"/>
        </w:rPr>
        <w:t>Новгород-Сіверської</w:t>
      </w:r>
      <w:r>
        <w:rPr>
          <w:color w:val="000000" w:themeColor="text1"/>
          <w:sz w:val="28"/>
        </w:rPr>
        <w:t xml:space="preserve"> міської ради представляє </w:t>
      </w:r>
      <w:r w:rsidR="005251DC">
        <w:rPr>
          <w:color w:val="000000" w:themeColor="text1"/>
          <w:sz w:val="28"/>
        </w:rPr>
        <w:t>с</w:t>
      </w:r>
      <w:r>
        <w:rPr>
          <w:color w:val="000000" w:themeColor="text1"/>
          <w:sz w:val="28"/>
        </w:rPr>
        <w:t>ектор в установах, організаціях  з питань, що належать до його компетенції.</w:t>
      </w:r>
    </w:p>
    <w:p w:rsidR="00651871" w:rsidRDefault="00651871" w:rsidP="00651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</w:p>
    <w:p w:rsidR="005251DC" w:rsidRDefault="005251DC" w:rsidP="002B3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V. Взаємодія сектору</w:t>
      </w:r>
    </w:p>
    <w:p w:rsidR="00F71435" w:rsidRPr="00B64E1A" w:rsidRDefault="00F71435" w:rsidP="00C33326">
      <w:pPr>
        <w:pStyle w:val="20"/>
        <w:shd w:val="clear" w:color="auto" w:fill="auto"/>
        <w:spacing w:after="0" w:line="240" w:lineRule="auto"/>
        <w:ind w:firstLine="567"/>
      </w:pPr>
    </w:p>
    <w:p w:rsidR="005251DC" w:rsidRDefault="005251DC" w:rsidP="002B3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 w:themeColor="text1"/>
          <w:sz w:val="28"/>
        </w:rPr>
      </w:pPr>
      <w:r w:rsidRPr="005251DC">
        <w:rPr>
          <w:sz w:val="28"/>
          <w:szCs w:val="28"/>
        </w:rPr>
        <w:t>5</w:t>
      </w:r>
      <w:r w:rsidR="00F71435" w:rsidRPr="005251DC">
        <w:rPr>
          <w:sz w:val="28"/>
          <w:szCs w:val="28"/>
        </w:rPr>
        <w:t>.</w:t>
      </w:r>
      <w:r w:rsidR="00F71435" w:rsidRPr="00E704C0">
        <w:t xml:space="preserve"> </w:t>
      </w:r>
      <w:r>
        <w:rPr>
          <w:color w:val="000000" w:themeColor="text1"/>
          <w:sz w:val="28"/>
        </w:rPr>
        <w:t>Сектор у встановленому порядку та у межах повноважень взаємодіє з іншими структурними підрозділами Новгород-Сіверської міської ради, старостами старостинських округів, Новгород-Сіверського районного територіального центру комплектування та соціальної підтримки, а також підприємствами, установами, організаціями, та іншими суб’єктами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8A7322" w:rsidRDefault="008A7322" w:rsidP="005251DC">
      <w:pPr>
        <w:pStyle w:val="20"/>
        <w:shd w:val="clear" w:color="auto" w:fill="auto"/>
        <w:spacing w:after="0" w:line="240" w:lineRule="auto"/>
        <w:ind w:firstLine="567"/>
      </w:pPr>
    </w:p>
    <w:p w:rsidR="00C33326" w:rsidRPr="00E37AB5" w:rsidRDefault="00C33326" w:rsidP="00F71435">
      <w:pPr>
        <w:pStyle w:val="20"/>
        <w:shd w:val="clear" w:color="auto" w:fill="auto"/>
        <w:spacing w:after="0" w:line="322" w:lineRule="exact"/>
      </w:pPr>
    </w:p>
    <w:p w:rsidR="009C011B" w:rsidRPr="00C33326" w:rsidRDefault="00DB076D">
      <w:pPr>
        <w:rPr>
          <w:sz w:val="28"/>
        </w:rPr>
      </w:pPr>
      <w:r>
        <w:rPr>
          <w:sz w:val="28"/>
        </w:rPr>
        <w:t>Секретар міської ради</w:t>
      </w:r>
      <w:r w:rsidR="00C33326">
        <w:rPr>
          <w:sz w:val="28"/>
        </w:rPr>
        <w:t xml:space="preserve"> </w:t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>
        <w:rPr>
          <w:sz w:val="28"/>
        </w:rPr>
        <w:t>Ю</w:t>
      </w:r>
      <w:r w:rsidR="00792C6C">
        <w:rPr>
          <w:sz w:val="28"/>
        </w:rPr>
        <w:t>рій ЛАКОЗА</w:t>
      </w:r>
    </w:p>
    <w:sectPr w:rsidR="009C011B" w:rsidRPr="00C33326" w:rsidSect="00340625">
      <w:headerReference w:type="default" r:id="rId13"/>
      <w:footerReference w:type="first" r:id="rId14"/>
      <w:pgSz w:w="11906" w:h="16838"/>
      <w:pgMar w:top="1134" w:right="567" w:bottom="1134" w:left="1701" w:header="283" w:footer="85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E4" w:rsidRDefault="00F661E4" w:rsidP="003D5C2B">
      <w:r>
        <w:separator/>
      </w:r>
    </w:p>
  </w:endnote>
  <w:endnote w:type="continuationSeparator" w:id="0">
    <w:p w:rsidR="00F661E4" w:rsidRDefault="00F661E4" w:rsidP="003D5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2B" w:rsidRDefault="003D5C2B">
    <w:pPr>
      <w:pStyle w:val="a5"/>
      <w:jc w:val="center"/>
    </w:pPr>
  </w:p>
  <w:p w:rsidR="003D5C2B" w:rsidRDefault="003D5C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E4" w:rsidRDefault="00F661E4" w:rsidP="003D5C2B">
      <w:r>
        <w:separator/>
      </w:r>
    </w:p>
  </w:footnote>
  <w:footnote w:type="continuationSeparator" w:id="0">
    <w:p w:rsidR="00F661E4" w:rsidRDefault="00F661E4" w:rsidP="003D5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1801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D5C2B" w:rsidRPr="00340625" w:rsidRDefault="0025546F">
        <w:pPr>
          <w:pStyle w:val="a3"/>
          <w:jc w:val="center"/>
          <w:rPr>
            <w:sz w:val="24"/>
            <w:szCs w:val="24"/>
          </w:rPr>
        </w:pPr>
        <w:r w:rsidRPr="00340625">
          <w:rPr>
            <w:sz w:val="24"/>
            <w:szCs w:val="24"/>
          </w:rPr>
          <w:fldChar w:fldCharType="begin"/>
        </w:r>
        <w:r w:rsidR="003D5C2B" w:rsidRPr="00340625">
          <w:rPr>
            <w:sz w:val="24"/>
            <w:szCs w:val="24"/>
          </w:rPr>
          <w:instrText>PAGE   \* MERGEFORMAT</w:instrText>
        </w:r>
        <w:r w:rsidRPr="00340625">
          <w:rPr>
            <w:sz w:val="24"/>
            <w:szCs w:val="24"/>
          </w:rPr>
          <w:fldChar w:fldCharType="separate"/>
        </w:r>
        <w:r w:rsidR="00604783">
          <w:rPr>
            <w:noProof/>
            <w:sz w:val="24"/>
            <w:szCs w:val="24"/>
          </w:rPr>
          <w:t>7</w:t>
        </w:r>
        <w:r w:rsidRPr="00340625">
          <w:rPr>
            <w:sz w:val="24"/>
            <w:szCs w:val="24"/>
          </w:rPr>
          <w:fldChar w:fldCharType="end"/>
        </w:r>
      </w:p>
    </w:sdtContent>
  </w:sdt>
  <w:p w:rsidR="003D5C2B" w:rsidRPr="00340625" w:rsidRDefault="003D5C2B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6A3"/>
    <w:multiLevelType w:val="hybridMultilevel"/>
    <w:tmpl w:val="7E7CE530"/>
    <w:lvl w:ilvl="0" w:tplc="23A03A5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2A16F8E"/>
    <w:multiLevelType w:val="hybridMultilevel"/>
    <w:tmpl w:val="81A40EDC"/>
    <w:lvl w:ilvl="0" w:tplc="91DC3C5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6133DD4"/>
    <w:multiLevelType w:val="hybridMultilevel"/>
    <w:tmpl w:val="F6B085C8"/>
    <w:lvl w:ilvl="0" w:tplc="657A5AFC">
      <w:start w:val="8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42D60AA"/>
    <w:multiLevelType w:val="hybridMultilevel"/>
    <w:tmpl w:val="987E9602"/>
    <w:lvl w:ilvl="0" w:tplc="324625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435"/>
    <w:rsid w:val="00012955"/>
    <w:rsid w:val="000168CB"/>
    <w:rsid w:val="00023274"/>
    <w:rsid w:val="00031359"/>
    <w:rsid w:val="00061068"/>
    <w:rsid w:val="00072237"/>
    <w:rsid w:val="000A2DCE"/>
    <w:rsid w:val="000C1BAA"/>
    <w:rsid w:val="00116896"/>
    <w:rsid w:val="001316E3"/>
    <w:rsid w:val="00141BD0"/>
    <w:rsid w:val="00160E60"/>
    <w:rsid w:val="00196244"/>
    <w:rsid w:val="001C03D0"/>
    <w:rsid w:val="001E1A33"/>
    <w:rsid w:val="001E7B01"/>
    <w:rsid w:val="001F2441"/>
    <w:rsid w:val="001F5245"/>
    <w:rsid w:val="0020479C"/>
    <w:rsid w:val="00217A16"/>
    <w:rsid w:val="00226651"/>
    <w:rsid w:val="00235BD1"/>
    <w:rsid w:val="0024433E"/>
    <w:rsid w:val="00244972"/>
    <w:rsid w:val="002469B2"/>
    <w:rsid w:val="0025546F"/>
    <w:rsid w:val="00257E32"/>
    <w:rsid w:val="0026490B"/>
    <w:rsid w:val="00281A63"/>
    <w:rsid w:val="00283E53"/>
    <w:rsid w:val="002849B9"/>
    <w:rsid w:val="00294A64"/>
    <w:rsid w:val="002975DD"/>
    <w:rsid w:val="002B1CFC"/>
    <w:rsid w:val="002B3B11"/>
    <w:rsid w:val="002D601B"/>
    <w:rsid w:val="00306E6C"/>
    <w:rsid w:val="00340625"/>
    <w:rsid w:val="00343166"/>
    <w:rsid w:val="00351918"/>
    <w:rsid w:val="003527C6"/>
    <w:rsid w:val="0035685D"/>
    <w:rsid w:val="00364643"/>
    <w:rsid w:val="0036483C"/>
    <w:rsid w:val="00374801"/>
    <w:rsid w:val="00374CD1"/>
    <w:rsid w:val="00380CBD"/>
    <w:rsid w:val="00386FF1"/>
    <w:rsid w:val="003A0887"/>
    <w:rsid w:val="003D5C2B"/>
    <w:rsid w:val="003F2314"/>
    <w:rsid w:val="004021C1"/>
    <w:rsid w:val="00462956"/>
    <w:rsid w:val="00465E80"/>
    <w:rsid w:val="004830CC"/>
    <w:rsid w:val="00485B27"/>
    <w:rsid w:val="00492E98"/>
    <w:rsid w:val="004B5453"/>
    <w:rsid w:val="00520DA6"/>
    <w:rsid w:val="00522D3A"/>
    <w:rsid w:val="00524900"/>
    <w:rsid w:val="005251DC"/>
    <w:rsid w:val="00562366"/>
    <w:rsid w:val="005647ED"/>
    <w:rsid w:val="00573DB4"/>
    <w:rsid w:val="005756F0"/>
    <w:rsid w:val="00576391"/>
    <w:rsid w:val="00581AF4"/>
    <w:rsid w:val="005A51D4"/>
    <w:rsid w:val="005A6AC0"/>
    <w:rsid w:val="005B4B16"/>
    <w:rsid w:val="005F5B99"/>
    <w:rsid w:val="0060200D"/>
    <w:rsid w:val="00604783"/>
    <w:rsid w:val="00612125"/>
    <w:rsid w:val="006430E6"/>
    <w:rsid w:val="006445E2"/>
    <w:rsid w:val="00651811"/>
    <w:rsid w:val="00651871"/>
    <w:rsid w:val="006529CE"/>
    <w:rsid w:val="006558DB"/>
    <w:rsid w:val="00672426"/>
    <w:rsid w:val="00690BEF"/>
    <w:rsid w:val="006A0473"/>
    <w:rsid w:val="006A6550"/>
    <w:rsid w:val="006D1435"/>
    <w:rsid w:val="006E14D9"/>
    <w:rsid w:val="006E5D5B"/>
    <w:rsid w:val="006E78A7"/>
    <w:rsid w:val="006F418F"/>
    <w:rsid w:val="006F42F7"/>
    <w:rsid w:val="00701536"/>
    <w:rsid w:val="00707D05"/>
    <w:rsid w:val="00726198"/>
    <w:rsid w:val="007324A4"/>
    <w:rsid w:val="00746DFD"/>
    <w:rsid w:val="00757C49"/>
    <w:rsid w:val="00792C6C"/>
    <w:rsid w:val="007A3A60"/>
    <w:rsid w:val="007C148F"/>
    <w:rsid w:val="007D3F79"/>
    <w:rsid w:val="007D7F8F"/>
    <w:rsid w:val="007E477D"/>
    <w:rsid w:val="007E5286"/>
    <w:rsid w:val="007F1772"/>
    <w:rsid w:val="007F759C"/>
    <w:rsid w:val="00807570"/>
    <w:rsid w:val="00816A0D"/>
    <w:rsid w:val="00834110"/>
    <w:rsid w:val="008348C4"/>
    <w:rsid w:val="008473B3"/>
    <w:rsid w:val="00881931"/>
    <w:rsid w:val="008A6B97"/>
    <w:rsid w:val="008A7322"/>
    <w:rsid w:val="008C2E97"/>
    <w:rsid w:val="008C6CC7"/>
    <w:rsid w:val="008E02E5"/>
    <w:rsid w:val="008F3922"/>
    <w:rsid w:val="008F6D17"/>
    <w:rsid w:val="00907514"/>
    <w:rsid w:val="00920F3E"/>
    <w:rsid w:val="00925D97"/>
    <w:rsid w:val="00934C21"/>
    <w:rsid w:val="009351D1"/>
    <w:rsid w:val="00955844"/>
    <w:rsid w:val="009710BC"/>
    <w:rsid w:val="009779DD"/>
    <w:rsid w:val="00992D9E"/>
    <w:rsid w:val="00995660"/>
    <w:rsid w:val="009A097C"/>
    <w:rsid w:val="009A1D66"/>
    <w:rsid w:val="009B3800"/>
    <w:rsid w:val="009C011B"/>
    <w:rsid w:val="009C2C29"/>
    <w:rsid w:val="009D3822"/>
    <w:rsid w:val="009E621A"/>
    <w:rsid w:val="00A043E1"/>
    <w:rsid w:val="00A11C23"/>
    <w:rsid w:val="00A32AD7"/>
    <w:rsid w:val="00A613CD"/>
    <w:rsid w:val="00A9322F"/>
    <w:rsid w:val="00AB2E4E"/>
    <w:rsid w:val="00AB56B8"/>
    <w:rsid w:val="00AD2BBB"/>
    <w:rsid w:val="00B0746E"/>
    <w:rsid w:val="00B164A0"/>
    <w:rsid w:val="00B3739F"/>
    <w:rsid w:val="00B55F8C"/>
    <w:rsid w:val="00B601D3"/>
    <w:rsid w:val="00B64E1A"/>
    <w:rsid w:val="00B91EF3"/>
    <w:rsid w:val="00B9712F"/>
    <w:rsid w:val="00BB5531"/>
    <w:rsid w:val="00BC6B0F"/>
    <w:rsid w:val="00BE4F76"/>
    <w:rsid w:val="00C1685C"/>
    <w:rsid w:val="00C211EA"/>
    <w:rsid w:val="00C226D2"/>
    <w:rsid w:val="00C33326"/>
    <w:rsid w:val="00C522FE"/>
    <w:rsid w:val="00C718E2"/>
    <w:rsid w:val="00CF7A5B"/>
    <w:rsid w:val="00D1467B"/>
    <w:rsid w:val="00D56CB3"/>
    <w:rsid w:val="00D67C83"/>
    <w:rsid w:val="00D81FA0"/>
    <w:rsid w:val="00D95F50"/>
    <w:rsid w:val="00DA4122"/>
    <w:rsid w:val="00DB076D"/>
    <w:rsid w:val="00DD4DA2"/>
    <w:rsid w:val="00E2171D"/>
    <w:rsid w:val="00E37AB5"/>
    <w:rsid w:val="00E45CD3"/>
    <w:rsid w:val="00E53387"/>
    <w:rsid w:val="00E704C0"/>
    <w:rsid w:val="00E76EC6"/>
    <w:rsid w:val="00EB2EC5"/>
    <w:rsid w:val="00EC4BDE"/>
    <w:rsid w:val="00F4194A"/>
    <w:rsid w:val="00F43A8E"/>
    <w:rsid w:val="00F44D6C"/>
    <w:rsid w:val="00F623BD"/>
    <w:rsid w:val="00F661E4"/>
    <w:rsid w:val="00F71435"/>
    <w:rsid w:val="00F74BDA"/>
    <w:rsid w:val="00F76B42"/>
    <w:rsid w:val="00F91D34"/>
    <w:rsid w:val="00F94CF6"/>
    <w:rsid w:val="00F97E7B"/>
    <w:rsid w:val="00FA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5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43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435"/>
    <w:rPr>
      <w:rFonts w:eastAsia="Times New Roman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71435"/>
    <w:rPr>
      <w:rFonts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1435"/>
    <w:pPr>
      <w:widowControl w:val="0"/>
      <w:shd w:val="clear" w:color="auto" w:fill="FFFFFF"/>
      <w:overflowPunct/>
      <w:autoSpaceDE/>
      <w:autoSpaceDN/>
      <w:adjustRightInd/>
      <w:spacing w:after="180" w:line="240" w:lineRule="atLeast"/>
      <w:jc w:val="both"/>
      <w:textAlignment w:val="auto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F71435"/>
    <w:pPr>
      <w:widowControl w:val="0"/>
      <w:overflowPunct/>
      <w:autoSpaceDE/>
      <w:autoSpaceDN/>
      <w:adjustRightInd/>
      <w:ind w:left="720"/>
      <w:textAlignment w:val="auto"/>
    </w:pPr>
    <w:rPr>
      <w:rFonts w:ascii="Arial Unicode MS" w:eastAsia="Calibri" w:hAnsi="Arial Unicode MS" w:cs="Arial Unicode MS"/>
      <w:color w:val="000000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character" w:customStyle="1" w:styleId="rvts23">
    <w:name w:val="rvts23"/>
    <w:rsid w:val="00402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5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43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435"/>
    <w:rPr>
      <w:rFonts w:eastAsia="Times New Roman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71435"/>
    <w:rPr>
      <w:rFonts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1435"/>
    <w:pPr>
      <w:widowControl w:val="0"/>
      <w:shd w:val="clear" w:color="auto" w:fill="FFFFFF"/>
      <w:overflowPunct/>
      <w:autoSpaceDE/>
      <w:autoSpaceDN/>
      <w:adjustRightInd/>
      <w:spacing w:after="180" w:line="240" w:lineRule="atLeast"/>
      <w:jc w:val="both"/>
      <w:textAlignment w:val="auto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F71435"/>
    <w:pPr>
      <w:widowControl w:val="0"/>
      <w:overflowPunct/>
      <w:autoSpaceDE/>
      <w:autoSpaceDN/>
      <w:adjustRightInd/>
      <w:ind w:left="720"/>
      <w:textAlignment w:val="auto"/>
    </w:pPr>
    <w:rPr>
      <w:rFonts w:ascii="Arial Unicode MS" w:eastAsia="Calibri" w:hAnsi="Arial Unicode MS" w:cs="Arial Unicode MS"/>
      <w:color w:val="000000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character" w:customStyle="1" w:styleId="rvts23">
    <w:name w:val="rvts23"/>
    <w:rsid w:val="00402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487-2022-%D0%B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487-2022-%D0%B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487-2022-%D0%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487-2022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487-2022-%D0%B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29E06-218C-4322-949A-2215A566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10703</Words>
  <Characters>6101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Секретар</cp:lastModifiedBy>
  <cp:revision>12</cp:revision>
  <cp:lastPrinted>2024-04-26T11:32:00Z</cp:lastPrinted>
  <dcterms:created xsi:type="dcterms:W3CDTF">2025-05-02T05:46:00Z</dcterms:created>
  <dcterms:modified xsi:type="dcterms:W3CDTF">2025-05-13T10:01:00Z</dcterms:modified>
</cp:coreProperties>
</file>